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FB9F53" w14:textId="70747D08" w:rsidR="00365107" w:rsidRPr="00982E5B" w:rsidRDefault="007D172E" w:rsidP="00C6559A">
      <w:pPr>
        <w:tabs>
          <w:tab w:val="left" w:pos="2015"/>
        </w:tabs>
        <w:bidi/>
        <w:jc w:val="center"/>
        <w:rPr>
          <w:rFonts w:cs="Akhbar MT"/>
          <w:noProof/>
          <w:rtl/>
        </w:rPr>
      </w:pPr>
      <w:r>
        <w:rPr>
          <w:rFonts w:cs="Akhbar MT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3C4CFA4" wp14:editId="3C966E9E">
            <wp:simplePos x="0" y="0"/>
            <wp:positionH relativeFrom="column">
              <wp:posOffset>-163195</wp:posOffset>
            </wp:positionH>
            <wp:positionV relativeFrom="paragraph">
              <wp:posOffset>487680</wp:posOffset>
            </wp:positionV>
            <wp:extent cx="1786255" cy="1877695"/>
            <wp:effectExtent l="133350" t="114300" r="118745" b="141605"/>
            <wp:wrapTight wrapText="bothSides">
              <wp:wrapPolygon edited="0">
                <wp:start x="-1382" y="-1315"/>
                <wp:lineTo x="-1613" y="21476"/>
                <wp:lineTo x="-1152" y="23229"/>
                <wp:lineTo x="22114" y="23229"/>
                <wp:lineTo x="23036" y="20380"/>
                <wp:lineTo x="23036" y="2630"/>
                <wp:lineTo x="22575" y="-1315"/>
                <wp:lineTo x="-1382" y="-1315"/>
              </wp:wrapPolygon>
            </wp:wrapTight>
            <wp:docPr id="6234997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877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6559A" w:rsidRPr="00C6559A">
        <w:rPr>
          <w:rFonts w:cs="Akhbar MT"/>
          <w:noProof/>
          <w:rtl/>
        </w:rPr>
        <w:drawing>
          <wp:inline distT="0" distB="0" distL="0" distR="0" wp14:anchorId="5AC4138E" wp14:editId="2F2F16D0">
            <wp:extent cx="1395081" cy="1137683"/>
            <wp:effectExtent l="19050" t="0" r="0" b="0"/>
            <wp:docPr id="8" name="صورة 1" descr="C:\Users\SAED\Desktop\FB_IMG_1668454528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ED\Desktop\FB_IMG_166845452805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202" cy="113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1BEAE6" w14:textId="783A0A71" w:rsidR="00AD4C8E" w:rsidRPr="00AD4C8E" w:rsidRDefault="00E20774" w:rsidP="00AD4C8E">
      <w:pPr>
        <w:bidi/>
        <w:jc w:val="center"/>
        <w:rPr>
          <w:rFonts w:cs="Akhbar MT"/>
          <w:sz w:val="44"/>
          <w:szCs w:val="44"/>
          <w:rtl/>
        </w:rPr>
      </w:pPr>
      <w:r w:rsidRPr="00AD4C8E">
        <w:rPr>
          <w:rFonts w:cs="Akhbar MT" w:hint="cs"/>
          <w:sz w:val="44"/>
          <w:szCs w:val="44"/>
          <w:rtl/>
        </w:rPr>
        <w:t xml:space="preserve">جامعة صبراتة </w:t>
      </w:r>
      <w:r w:rsidR="00105221" w:rsidRPr="00AD4C8E">
        <w:rPr>
          <w:rFonts w:cs="Akhbar MT" w:hint="cs"/>
          <w:sz w:val="44"/>
          <w:szCs w:val="44"/>
          <w:rtl/>
        </w:rPr>
        <w:t xml:space="preserve">                     </w:t>
      </w:r>
      <w:r w:rsidR="00AD4C8E" w:rsidRPr="00AD4C8E">
        <w:rPr>
          <w:rFonts w:cs="Akhbar MT" w:hint="cs"/>
          <w:sz w:val="44"/>
          <w:szCs w:val="44"/>
          <w:rtl/>
        </w:rPr>
        <w:t xml:space="preserve">                </w:t>
      </w:r>
    </w:p>
    <w:p w14:paraId="440F58CA" w14:textId="77777777" w:rsidR="00AD4C8E" w:rsidRDefault="00AD4C8E" w:rsidP="00AD4C8E">
      <w:pPr>
        <w:bidi/>
        <w:jc w:val="center"/>
        <w:rPr>
          <w:rFonts w:cs="Akhbar MT"/>
          <w:b/>
          <w:bCs/>
          <w:sz w:val="44"/>
          <w:szCs w:val="44"/>
          <w:rtl/>
        </w:rPr>
      </w:pPr>
      <w:r w:rsidRPr="00AD4C8E">
        <w:rPr>
          <w:rFonts w:cs="Akhbar MT" w:hint="cs"/>
          <w:sz w:val="44"/>
          <w:szCs w:val="44"/>
          <w:rtl/>
        </w:rPr>
        <w:t>لجنة التصنيف بالجامعة</w:t>
      </w:r>
      <w:r w:rsidR="00105221">
        <w:rPr>
          <w:rFonts w:cs="Akhbar MT" w:hint="cs"/>
          <w:b/>
          <w:bCs/>
          <w:sz w:val="44"/>
          <w:szCs w:val="44"/>
          <w:rtl/>
        </w:rPr>
        <w:t xml:space="preserve">    </w:t>
      </w:r>
    </w:p>
    <w:p w14:paraId="1BCE120E" w14:textId="77777777" w:rsidR="00AD4C8E" w:rsidRDefault="00105221" w:rsidP="00AD4C8E">
      <w:pPr>
        <w:bidi/>
        <w:jc w:val="right"/>
        <w:rPr>
          <w:rFonts w:cs="Akhbar MT"/>
          <w:b/>
          <w:bCs/>
          <w:sz w:val="44"/>
          <w:szCs w:val="44"/>
          <w:rtl/>
        </w:rPr>
      </w:pPr>
      <w:r>
        <w:rPr>
          <w:rFonts w:cs="Akhbar MT" w:hint="cs"/>
          <w:b/>
          <w:bCs/>
          <w:sz w:val="44"/>
          <w:szCs w:val="44"/>
          <w:rtl/>
        </w:rPr>
        <w:t xml:space="preserve">      </w:t>
      </w:r>
    </w:p>
    <w:p w14:paraId="4B97604D" w14:textId="3FED7F56" w:rsidR="00E20774" w:rsidRPr="00AD4C8E" w:rsidRDefault="00AD4C8E" w:rsidP="00AD4C8E">
      <w:pPr>
        <w:bidi/>
        <w:jc w:val="right"/>
        <w:rPr>
          <w:rFonts w:cs="Akhbar MT"/>
          <w:sz w:val="44"/>
          <w:szCs w:val="44"/>
          <w:rtl/>
        </w:rPr>
      </w:pPr>
      <w:r>
        <w:rPr>
          <w:rFonts w:cs="Akhbar MT" w:hint="cs"/>
          <w:b/>
          <w:bCs/>
          <w:sz w:val="44"/>
          <w:szCs w:val="44"/>
          <w:rtl/>
        </w:rPr>
        <w:t xml:space="preserve">        </w:t>
      </w:r>
      <w:r w:rsidR="00105221">
        <w:rPr>
          <w:rFonts w:cs="Akhbar MT" w:hint="cs"/>
          <w:b/>
          <w:bCs/>
          <w:sz w:val="44"/>
          <w:szCs w:val="44"/>
          <w:rtl/>
        </w:rPr>
        <w:t xml:space="preserve"> </w:t>
      </w:r>
    </w:p>
    <w:p w14:paraId="4FC199B9" w14:textId="2813F86B" w:rsidR="00EA20FE" w:rsidRPr="00AD4C8E" w:rsidRDefault="00EA20FE" w:rsidP="00AD4C8E">
      <w:pPr>
        <w:bidi/>
        <w:jc w:val="center"/>
        <w:rPr>
          <w:rFonts w:cs="Akhbar MT"/>
          <w:sz w:val="44"/>
          <w:szCs w:val="44"/>
          <w:rtl/>
          <w:lang w:bidi="ar-JO"/>
        </w:rPr>
      </w:pPr>
      <w:r w:rsidRPr="00AD4C8E">
        <w:rPr>
          <w:rFonts w:cs="Akhbar MT"/>
          <w:sz w:val="44"/>
          <w:szCs w:val="44"/>
          <w:rtl/>
        </w:rPr>
        <w:t>ال</w:t>
      </w:r>
      <w:r w:rsidR="00843B35" w:rsidRPr="00AD4C8E">
        <w:rPr>
          <w:rFonts w:cs="Akhbar MT"/>
          <w:sz w:val="44"/>
          <w:szCs w:val="44"/>
          <w:rtl/>
        </w:rPr>
        <w:t xml:space="preserve">سيرة </w:t>
      </w:r>
      <w:r w:rsidRPr="00AD4C8E">
        <w:rPr>
          <w:rFonts w:cs="Akhbar MT"/>
          <w:sz w:val="44"/>
          <w:szCs w:val="44"/>
          <w:rtl/>
        </w:rPr>
        <w:t>ال</w:t>
      </w:r>
      <w:r w:rsidR="00843B35" w:rsidRPr="00AD4C8E">
        <w:rPr>
          <w:rFonts w:cs="Akhbar MT"/>
          <w:sz w:val="44"/>
          <w:szCs w:val="44"/>
          <w:rtl/>
        </w:rPr>
        <w:t>ذاتية</w:t>
      </w:r>
      <w:r w:rsidR="00C16A02" w:rsidRPr="00AD4C8E">
        <w:rPr>
          <w:rFonts w:cs="Akhbar MT" w:hint="cs"/>
          <w:sz w:val="44"/>
          <w:szCs w:val="44"/>
          <w:rtl/>
          <w:lang w:bidi="ar-JO"/>
        </w:rPr>
        <w:t xml:space="preserve"> </w:t>
      </w:r>
      <w:r w:rsidR="00AD794A" w:rsidRPr="00AD4C8E">
        <w:rPr>
          <w:rFonts w:cs="Akhbar MT"/>
          <w:sz w:val="44"/>
          <w:szCs w:val="44"/>
          <w:rtl/>
        </w:rPr>
        <w:t>لعضو</w:t>
      </w:r>
      <w:r w:rsidR="00524A68">
        <w:rPr>
          <w:rFonts w:cs="Akhbar MT" w:hint="cs"/>
          <w:sz w:val="44"/>
          <w:szCs w:val="44"/>
          <w:rtl/>
        </w:rPr>
        <w:t xml:space="preserve"> </w:t>
      </w:r>
      <w:proofErr w:type="gramStart"/>
      <w:r w:rsidR="00AD794A" w:rsidRPr="00AD4C8E">
        <w:rPr>
          <w:rFonts w:cs="Akhbar MT"/>
          <w:sz w:val="44"/>
          <w:szCs w:val="44"/>
          <w:rtl/>
        </w:rPr>
        <w:t>هي</w:t>
      </w:r>
      <w:r w:rsidR="00AD794A" w:rsidRPr="00AD4C8E">
        <w:rPr>
          <w:rFonts w:cs="Akhbar MT" w:hint="cs"/>
          <w:sz w:val="44"/>
          <w:szCs w:val="44"/>
          <w:rtl/>
        </w:rPr>
        <w:t>أ</w:t>
      </w:r>
      <w:r w:rsidR="00843B35" w:rsidRPr="00AD4C8E">
        <w:rPr>
          <w:rFonts w:cs="Akhbar MT"/>
          <w:sz w:val="44"/>
          <w:szCs w:val="44"/>
          <w:rtl/>
        </w:rPr>
        <w:t>ة</w:t>
      </w:r>
      <w:proofErr w:type="gramEnd"/>
      <w:r w:rsidR="00843B35" w:rsidRPr="00AD4C8E">
        <w:rPr>
          <w:rFonts w:cs="Akhbar MT"/>
          <w:sz w:val="44"/>
          <w:szCs w:val="44"/>
          <w:rtl/>
        </w:rPr>
        <w:t xml:space="preserve"> التدريس</w:t>
      </w:r>
      <w:r w:rsidR="00B31715" w:rsidRPr="00AD4C8E">
        <w:rPr>
          <w:rFonts w:cs="Akhbar MT" w:hint="cs"/>
          <w:sz w:val="44"/>
          <w:szCs w:val="44"/>
          <w:rtl/>
          <w:lang w:bidi="ar-BH"/>
        </w:rPr>
        <w:t xml:space="preserve"> </w:t>
      </w:r>
    </w:p>
    <w:p w14:paraId="513326C6" w14:textId="77777777" w:rsidR="00843B35" w:rsidRPr="0030037A" w:rsidRDefault="00843B35" w:rsidP="00843B35">
      <w:pPr>
        <w:bidi/>
        <w:rPr>
          <w:rFonts w:cs="Akhbar MT"/>
          <w:b/>
          <w:bCs/>
          <w:color w:val="003366"/>
          <w:sz w:val="12"/>
          <w:szCs w:val="12"/>
          <w:rtl/>
        </w:rPr>
      </w:pPr>
    </w:p>
    <w:p w14:paraId="3263483B" w14:textId="77777777" w:rsidR="003720D9" w:rsidRPr="00CA69B7" w:rsidRDefault="00843B35" w:rsidP="00AA15F6">
      <w:pPr>
        <w:bidi/>
        <w:rPr>
          <w:rFonts w:cs="Akhbar MT"/>
          <w:b/>
          <w:bCs/>
          <w:sz w:val="32"/>
          <w:szCs w:val="32"/>
          <w:rtl/>
        </w:rPr>
      </w:pPr>
      <w:r w:rsidRPr="00CA69B7">
        <w:rPr>
          <w:rFonts w:cs="Akhbar MT"/>
          <w:b/>
          <w:bCs/>
          <w:sz w:val="32"/>
          <w:szCs w:val="32"/>
          <w:rtl/>
        </w:rPr>
        <w:t>الـبـيـانـات الـشـخـصـيـة</w:t>
      </w:r>
      <w:r w:rsidR="00972F4C" w:rsidRPr="00CA69B7">
        <w:rPr>
          <w:rFonts w:cs="Akhbar MT" w:hint="cs"/>
          <w:b/>
          <w:bCs/>
          <w:sz w:val="32"/>
          <w:szCs w:val="32"/>
          <w:rtl/>
        </w:rPr>
        <w:t>:</w:t>
      </w:r>
    </w:p>
    <w:tbl>
      <w:tblPr>
        <w:bidiVisual/>
        <w:tblW w:w="102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65"/>
        <w:gridCol w:w="2268"/>
        <w:gridCol w:w="612"/>
        <w:gridCol w:w="1089"/>
        <w:gridCol w:w="891"/>
        <w:gridCol w:w="3078"/>
      </w:tblGrid>
      <w:tr w:rsidR="00327BE0" w:rsidRPr="0030037A" w14:paraId="37068739" w14:textId="77777777" w:rsidTr="001D68E6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25D6D228" w14:textId="77777777"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الاس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ــــــــــــ</w:t>
            </w: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7937" w:type="dxa"/>
            <w:gridSpan w:val="5"/>
            <w:shd w:val="clear" w:color="auto" w:fill="FFFFFF"/>
            <w:vAlign w:val="center"/>
          </w:tcPr>
          <w:p w14:paraId="3D491063" w14:textId="7BB266AA" w:rsidR="00327BE0" w:rsidRPr="0030037A" w:rsidRDefault="00DF714F" w:rsidP="00DF714F">
            <w:pPr>
              <w:bidi/>
              <w:rPr>
                <w:rFonts w:cs="Akhbar MT"/>
                <w:b/>
                <w:bCs/>
                <w:rtl/>
              </w:rPr>
            </w:pPr>
            <w:r w:rsidRPr="00DF714F">
              <w:rPr>
                <w:rFonts w:cs="Akhbar MT" w:hint="cs"/>
                <w:b/>
                <w:bCs/>
                <w:rtl/>
              </w:rPr>
              <w:t>محمد حسن عمر كاموكه</w:t>
            </w:r>
          </w:p>
        </w:tc>
      </w:tr>
      <w:tr w:rsidR="00327BE0" w:rsidRPr="0030037A" w14:paraId="4273AEB3" w14:textId="77777777" w:rsidTr="001D68E6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107E66B5" w14:textId="77777777"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الاسم باللغة الانجليزية</w:t>
            </w:r>
          </w:p>
        </w:tc>
        <w:tc>
          <w:tcPr>
            <w:tcW w:w="7937" w:type="dxa"/>
            <w:gridSpan w:val="5"/>
            <w:shd w:val="clear" w:color="auto" w:fill="FFFFFF"/>
            <w:vAlign w:val="center"/>
          </w:tcPr>
          <w:p w14:paraId="5C36EECA" w14:textId="441956B6" w:rsidR="00327BE0" w:rsidRPr="0030037A" w:rsidRDefault="00DF714F" w:rsidP="00823BD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</w:rPr>
              <w:t>Mohamed Hassan Kamuka</w:t>
            </w:r>
          </w:p>
        </w:tc>
      </w:tr>
      <w:tr w:rsidR="00327BE0" w:rsidRPr="0030037A" w14:paraId="7A5932BA" w14:textId="77777777" w:rsidTr="001D68E6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6B01D168" w14:textId="77777777"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  <w:t>الجنسية</w:t>
            </w:r>
          </w:p>
        </w:tc>
        <w:tc>
          <w:tcPr>
            <w:tcW w:w="7937" w:type="dxa"/>
            <w:gridSpan w:val="5"/>
            <w:shd w:val="clear" w:color="auto" w:fill="FFFFFF"/>
            <w:vAlign w:val="center"/>
          </w:tcPr>
          <w:p w14:paraId="3FCB6E74" w14:textId="57D818A9" w:rsidR="00327BE0" w:rsidRPr="0030037A" w:rsidRDefault="00DF714F" w:rsidP="00823BD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</w:t>
            </w:r>
          </w:p>
        </w:tc>
      </w:tr>
      <w:tr w:rsidR="00C535B9" w:rsidRPr="0030037A" w14:paraId="2A3C2B84" w14:textId="77777777" w:rsidTr="001D68E6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4AFBFA90" w14:textId="77777777" w:rsidR="00C535B9" w:rsidRPr="0030037A" w:rsidRDefault="00105221" w:rsidP="00026A61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14:paraId="3FC83CDB" w14:textId="113242CA" w:rsidR="00C535B9" w:rsidRPr="0030037A" w:rsidRDefault="00DF714F" w:rsidP="00C83A7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القانون</w:t>
            </w:r>
          </w:p>
        </w:tc>
        <w:tc>
          <w:tcPr>
            <w:tcW w:w="1980" w:type="dxa"/>
            <w:gridSpan w:val="2"/>
            <w:shd w:val="clear" w:color="auto" w:fill="D9D9D9"/>
            <w:vAlign w:val="center"/>
          </w:tcPr>
          <w:p w14:paraId="7FD36F87" w14:textId="77777777" w:rsidR="00C535B9" w:rsidRPr="0030037A" w:rsidRDefault="00C535B9" w:rsidP="00C535B9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القسم الأكاديمي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6D6A834E" w14:textId="1E2DA80D" w:rsidR="00C535B9" w:rsidRPr="0030037A" w:rsidRDefault="00DF714F" w:rsidP="00823BD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القانون العام</w:t>
            </w:r>
          </w:p>
        </w:tc>
      </w:tr>
      <w:tr w:rsidR="00C83A70" w:rsidRPr="0030037A" w14:paraId="26BD7FFF" w14:textId="77777777" w:rsidTr="001D68E6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615E3B3F" w14:textId="77777777" w:rsidR="00C83A70" w:rsidRPr="0030037A" w:rsidRDefault="00C83A7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التخصص العام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14:paraId="7713C6FC" w14:textId="16A77F25" w:rsidR="00C83A70" w:rsidRPr="0030037A" w:rsidRDefault="00DF714F" w:rsidP="001D1B2D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القانون العام</w:t>
            </w:r>
          </w:p>
        </w:tc>
        <w:tc>
          <w:tcPr>
            <w:tcW w:w="1980" w:type="dxa"/>
            <w:gridSpan w:val="2"/>
            <w:shd w:val="clear" w:color="auto" w:fill="D9D9D9"/>
            <w:vAlign w:val="center"/>
          </w:tcPr>
          <w:p w14:paraId="4CC5AF5A" w14:textId="77777777" w:rsidR="00C83A70" w:rsidRPr="0030037A" w:rsidRDefault="00C83A70" w:rsidP="00C535B9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56E4E8A2" w14:textId="4ABF1542" w:rsidR="00C83A70" w:rsidRPr="0030037A" w:rsidRDefault="001A3D2F" w:rsidP="00B41603">
            <w:pPr>
              <w:bidi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</w:rPr>
              <w:t>القانون الدستوري</w:t>
            </w:r>
          </w:p>
        </w:tc>
      </w:tr>
      <w:tr w:rsidR="00A81C6E" w:rsidRPr="0030037A" w14:paraId="2942FE1F" w14:textId="77777777" w:rsidTr="001D68E6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4EE417C0" w14:textId="77777777" w:rsidR="00A81C6E" w:rsidRPr="0030037A" w:rsidRDefault="00A81C6E" w:rsidP="007F3C8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درجة</w:t>
            </w: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 العلمية الحالية</w:t>
            </w:r>
          </w:p>
        </w:tc>
        <w:tc>
          <w:tcPr>
            <w:tcW w:w="7937" w:type="dxa"/>
            <w:gridSpan w:val="5"/>
            <w:shd w:val="clear" w:color="auto" w:fill="FFFFFF"/>
            <w:vAlign w:val="center"/>
          </w:tcPr>
          <w:p w14:paraId="1F7010D8" w14:textId="769BEBC0" w:rsidR="00A81C6E" w:rsidRPr="0030037A" w:rsidRDefault="00DF714F" w:rsidP="00B41603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محاضر مساعد</w:t>
            </w:r>
          </w:p>
        </w:tc>
      </w:tr>
      <w:tr w:rsidR="00A81C6E" w:rsidRPr="0030037A" w14:paraId="4F8C8191" w14:textId="77777777" w:rsidTr="001D68E6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0A1BA1F7" w14:textId="77777777" w:rsidR="00A81C6E" w:rsidRPr="0030037A" w:rsidRDefault="00A81C6E" w:rsidP="007F3C8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الصفة الحالية (التكليف)</w:t>
            </w:r>
          </w:p>
        </w:tc>
        <w:tc>
          <w:tcPr>
            <w:tcW w:w="7937" w:type="dxa"/>
            <w:gridSpan w:val="5"/>
            <w:shd w:val="clear" w:color="auto" w:fill="FFFFFF"/>
            <w:vAlign w:val="center"/>
          </w:tcPr>
          <w:p w14:paraId="612124C5" w14:textId="77B7C8BD" w:rsidR="00A81C6E" w:rsidRPr="0030037A" w:rsidRDefault="00DF714F" w:rsidP="00B41603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عضو هيئة تدريس</w:t>
            </w:r>
          </w:p>
        </w:tc>
      </w:tr>
      <w:tr w:rsidR="001D68E6" w:rsidRPr="0030037A" w14:paraId="7352919A" w14:textId="77777777" w:rsidTr="001D68E6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5C537602" w14:textId="77777777" w:rsidR="000B688E" w:rsidRPr="0030037A" w:rsidRDefault="00C83A70" w:rsidP="00C83A7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 w:rsidR="000B688E"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هاتف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E31EDE" w14:textId="57F98CE0" w:rsidR="000B688E" w:rsidRPr="0030037A" w:rsidRDefault="001D68E6" w:rsidP="008025DE">
            <w:pPr>
              <w:bidi/>
              <w:jc w:val="right"/>
              <w:rPr>
                <w:rFonts w:cs="Akhbar MT" w:hint="cs"/>
                <w:b/>
                <w:bCs/>
                <w:sz w:val="26"/>
                <w:szCs w:val="26"/>
                <w:rtl/>
                <w:lang w:bidi="ar-LY"/>
              </w:rPr>
            </w:pPr>
            <w:proofErr w:type="spellStart"/>
            <w:r>
              <w:rPr>
                <w:rFonts w:cs="Akhbar MT" w:hint="cs"/>
                <w:b/>
                <w:bCs/>
                <w:sz w:val="26"/>
                <w:szCs w:val="26"/>
                <w:rtl/>
                <w:lang w:bidi="ar-LY"/>
              </w:rPr>
              <w:t>ااا</w:t>
            </w:r>
            <w:proofErr w:type="spellEnd"/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0C23F2F5" w14:textId="0FE5F6A3" w:rsidR="000B688E" w:rsidRPr="0030037A" w:rsidRDefault="00327BE0" w:rsidP="00C83A7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البريد </w:t>
            </w:r>
            <w:r w:rsidR="001D68E6" w:rsidRPr="0030037A">
              <w:rPr>
                <w:rFonts w:cs="Akhbar MT" w:hint="cs"/>
                <w:b/>
                <w:bCs/>
                <w:sz w:val="26"/>
                <w:szCs w:val="26"/>
                <w:rtl/>
              </w:rPr>
              <w:t>الإلكتروني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5A2C5F58" w14:textId="58C8499D" w:rsidR="000B688E" w:rsidRPr="001D68E6" w:rsidRDefault="001D68E6" w:rsidP="008025DE">
            <w:pPr>
              <w:bidi/>
              <w:jc w:val="right"/>
              <w:rPr>
                <w:rFonts w:cs="Akhbar MT"/>
                <w:b/>
                <w:bCs/>
                <w:rtl/>
              </w:rPr>
            </w:pPr>
            <w:r w:rsidRPr="001D68E6">
              <w:rPr>
                <w:rFonts w:cs="Akhbar MT"/>
                <w:b/>
                <w:bCs/>
              </w:rPr>
              <w:t>mohammad.kamouka@sabu.edu.ly</w:t>
            </w:r>
          </w:p>
        </w:tc>
      </w:tr>
      <w:tr w:rsidR="00D5225E" w:rsidRPr="0030037A" w14:paraId="2A82805D" w14:textId="77777777" w:rsidTr="001D68E6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41A8AA98" w14:textId="77777777" w:rsidR="00D5225E" w:rsidRPr="00327BE0" w:rsidRDefault="00327BE0" w:rsidP="00327BE0">
            <w:pPr>
              <w:bidi/>
              <w:rPr>
                <w:rFonts w:cs="Akhbar MT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رابط </w:t>
            </w:r>
            <w:r w:rsidR="00D5225E">
              <w:rPr>
                <w:rFonts w:cs="Akhbar MT" w:hint="cs"/>
                <w:b/>
                <w:bCs/>
                <w:rtl/>
              </w:rPr>
              <w:t xml:space="preserve"> </w:t>
            </w:r>
            <w:r w:rsidR="00D5225E">
              <w:rPr>
                <w:rFonts w:cs="Akhbar MT"/>
                <w:b/>
                <w:bCs/>
              </w:rPr>
              <w:t>Google</w:t>
            </w:r>
            <w:proofErr w:type="gramEnd"/>
            <w:r w:rsidR="00D5225E">
              <w:rPr>
                <w:rFonts w:cs="Akhbar MT"/>
                <w:b/>
                <w:bCs/>
              </w:rPr>
              <w:t xml:space="preserve"> Scholar</w:t>
            </w:r>
            <w:r w:rsidR="00AD4C8E"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5"/>
            <w:shd w:val="clear" w:color="auto" w:fill="FFFFFF"/>
            <w:vAlign w:val="center"/>
          </w:tcPr>
          <w:p w14:paraId="7EA5678D" w14:textId="724C943E" w:rsidR="00D5225E" w:rsidRPr="0030037A" w:rsidRDefault="00524A68" w:rsidP="00823BD4">
            <w:pPr>
              <w:bidi/>
              <w:rPr>
                <w:rFonts w:cs="Akhbar MT"/>
                <w:b/>
                <w:bCs/>
                <w:lang w:val="en-AU"/>
              </w:rPr>
            </w:pPr>
            <w:hyperlink r:id="rId12" w:history="1">
              <w:r w:rsidRPr="00A646D2">
                <w:rPr>
                  <w:rStyle w:val="Hyperlink"/>
                  <w:rFonts w:cs="Akhbar MT"/>
                  <w:b/>
                  <w:bCs/>
                  <w:lang w:val="en-AU"/>
                </w:rPr>
                <w:t>https://scholar.google.com/citations?user=p9Ddv0cAAAAJ&amp;hl=en</w:t>
              </w:r>
            </w:hyperlink>
            <w:r>
              <w:rPr>
                <w:rFonts w:cs="Akhbar MT" w:hint="cs"/>
                <w:b/>
                <w:bCs/>
                <w:rtl/>
                <w:lang w:val="en-AU"/>
              </w:rPr>
              <w:t xml:space="preserve"> </w:t>
            </w:r>
          </w:p>
        </w:tc>
      </w:tr>
      <w:tr w:rsidR="00D5225E" w:rsidRPr="0030037A" w14:paraId="4BD48504" w14:textId="77777777" w:rsidTr="001D68E6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6B83383D" w14:textId="77777777" w:rsidR="00D5225E" w:rsidRPr="0030037A" w:rsidRDefault="00327BE0" w:rsidP="00D5225E">
            <w:pPr>
              <w:bidi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رابط</w:t>
            </w:r>
            <w:r>
              <w:rPr>
                <w:rFonts w:cs="Akhbar MT" w:hint="cs"/>
                <w:b/>
                <w:bCs/>
                <w:rtl/>
                <w:lang w:bidi="ar-LY"/>
              </w:rPr>
              <w:t xml:space="preserve"> </w:t>
            </w:r>
            <w:r w:rsidR="00D5225E">
              <w:rPr>
                <w:rFonts w:cs="Akhbar MT" w:hint="cs"/>
                <w:b/>
                <w:bCs/>
                <w:rtl/>
              </w:rPr>
              <w:t xml:space="preserve"> </w:t>
            </w:r>
            <w:r w:rsidR="00D5225E">
              <w:rPr>
                <w:rFonts w:cs="Akhbar MT"/>
                <w:b/>
                <w:bCs/>
              </w:rPr>
              <w:t>Research gate</w:t>
            </w:r>
            <w:r w:rsidR="00AD4C8E"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5"/>
            <w:shd w:val="clear" w:color="auto" w:fill="FFFFFF"/>
            <w:vAlign w:val="center"/>
          </w:tcPr>
          <w:p w14:paraId="24116ECD" w14:textId="77777777" w:rsidR="00D5225E" w:rsidRPr="0030037A" w:rsidRDefault="00D5225E" w:rsidP="00823BD4">
            <w:pPr>
              <w:bidi/>
              <w:rPr>
                <w:rFonts w:cs="Akhbar MT"/>
                <w:b/>
                <w:bCs/>
                <w:lang w:val="en-AU"/>
              </w:rPr>
            </w:pPr>
          </w:p>
        </w:tc>
      </w:tr>
      <w:tr w:rsidR="00D5225E" w:rsidRPr="0030037A" w14:paraId="64A49C3D" w14:textId="77777777" w:rsidTr="001D68E6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32FFBC6D" w14:textId="77777777" w:rsidR="00D5225E" w:rsidRPr="0030037A" w:rsidRDefault="00D5225E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تاريخ إعداد السيرة الذاتية</w:t>
            </w:r>
          </w:p>
        </w:tc>
        <w:tc>
          <w:tcPr>
            <w:tcW w:w="7937" w:type="dxa"/>
            <w:gridSpan w:val="5"/>
            <w:shd w:val="clear" w:color="auto" w:fill="FFFFFF"/>
            <w:vAlign w:val="center"/>
          </w:tcPr>
          <w:p w14:paraId="17EC7080" w14:textId="48E79562" w:rsidR="00D5225E" w:rsidRPr="0030037A" w:rsidRDefault="00524A68" w:rsidP="00823BD4">
            <w:pPr>
              <w:bidi/>
              <w:rPr>
                <w:rFonts w:cs="Akhbar MT"/>
                <w:b/>
                <w:bCs/>
                <w:lang w:val="en-AU"/>
              </w:rPr>
            </w:pPr>
            <w:r>
              <w:rPr>
                <w:rFonts w:cs="Akhbar MT" w:hint="cs"/>
                <w:b/>
                <w:bCs/>
                <w:rtl/>
                <w:lang w:val="en-AU"/>
              </w:rPr>
              <w:t>21 إبريل 2026م</w:t>
            </w:r>
          </w:p>
        </w:tc>
      </w:tr>
    </w:tbl>
    <w:p w14:paraId="1A0AC3C7" w14:textId="77777777" w:rsidR="00AD4C8E" w:rsidRPr="005946BE" w:rsidRDefault="00AD4C8E" w:rsidP="001D1B2D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20"/>
          <w:szCs w:val="20"/>
          <w:rtl/>
        </w:rPr>
      </w:pPr>
    </w:p>
    <w:p w14:paraId="2A05672F" w14:textId="77777777" w:rsidR="00843B35" w:rsidRPr="0030037A" w:rsidRDefault="00182978" w:rsidP="00AD4C8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 w:rsidRPr="0030037A">
        <w:rPr>
          <w:rFonts w:cs="Akhbar MT"/>
          <w:b/>
          <w:bCs/>
          <w:sz w:val="32"/>
          <w:szCs w:val="32"/>
          <w:rtl/>
        </w:rPr>
        <w:t>المؤهلات</w:t>
      </w:r>
      <w:r w:rsidR="00843B35" w:rsidRPr="0030037A">
        <w:rPr>
          <w:rFonts w:cs="Akhbar MT"/>
          <w:b/>
          <w:bCs/>
          <w:sz w:val="32"/>
          <w:szCs w:val="32"/>
          <w:rtl/>
        </w:rPr>
        <w:t xml:space="preserve"> الـعـلـمـيـة</w:t>
      </w:r>
      <w:r w:rsidR="00AD4C8E">
        <w:rPr>
          <w:rFonts w:cs="Akhbar MT" w:hint="cs"/>
          <w:b/>
          <w:bCs/>
          <w:sz w:val="32"/>
          <w:szCs w:val="32"/>
          <w:rtl/>
        </w:rPr>
        <w:t>:</w:t>
      </w:r>
    </w:p>
    <w:p w14:paraId="2C545143" w14:textId="77777777" w:rsidR="00843B35" w:rsidRPr="0030037A" w:rsidRDefault="00843B35" w:rsidP="00843B35">
      <w:pPr>
        <w:bidi/>
        <w:rPr>
          <w:rFonts w:cs="Akhbar MT"/>
          <w:color w:val="003366"/>
          <w:sz w:val="10"/>
          <w:szCs w:val="10"/>
          <w:rtl/>
        </w:rPr>
      </w:pPr>
    </w:p>
    <w:tbl>
      <w:tblPr>
        <w:bidiVisual/>
        <w:tblW w:w="10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23"/>
        <w:gridCol w:w="2963"/>
        <w:gridCol w:w="1530"/>
        <w:gridCol w:w="2362"/>
        <w:gridCol w:w="1605"/>
      </w:tblGrid>
      <w:tr w:rsidR="00843B35" w:rsidRPr="0030037A" w14:paraId="250478E1" w14:textId="77777777" w:rsidTr="00493A81">
        <w:trPr>
          <w:trHeight w:val="317"/>
          <w:jc w:val="center"/>
        </w:trPr>
        <w:tc>
          <w:tcPr>
            <w:tcW w:w="1723" w:type="dxa"/>
            <w:shd w:val="pct10" w:color="auto" w:fill="auto"/>
          </w:tcPr>
          <w:p w14:paraId="39BE535A" w14:textId="77777777" w:rsidR="00843B35" w:rsidRPr="0030037A" w:rsidRDefault="00843B35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الدرجـة</w:t>
            </w:r>
          </w:p>
        </w:tc>
        <w:tc>
          <w:tcPr>
            <w:tcW w:w="2963" w:type="dxa"/>
            <w:shd w:val="pct10" w:color="auto" w:fill="auto"/>
          </w:tcPr>
          <w:p w14:paraId="55907FA2" w14:textId="77777777"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اسم الجامعة</w:t>
            </w:r>
          </w:p>
        </w:tc>
        <w:tc>
          <w:tcPr>
            <w:tcW w:w="1530" w:type="dxa"/>
            <w:shd w:val="pct10" w:color="auto" w:fill="auto"/>
          </w:tcPr>
          <w:p w14:paraId="237D3ED3" w14:textId="77777777"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بلد التخرج</w:t>
            </w:r>
          </w:p>
        </w:tc>
        <w:tc>
          <w:tcPr>
            <w:tcW w:w="2362" w:type="dxa"/>
            <w:shd w:val="pct10" w:color="auto" w:fill="auto"/>
          </w:tcPr>
          <w:p w14:paraId="16DFD762" w14:textId="77777777"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التخصص</w:t>
            </w:r>
          </w:p>
        </w:tc>
        <w:tc>
          <w:tcPr>
            <w:tcW w:w="1605" w:type="dxa"/>
            <w:shd w:val="pct10" w:color="auto" w:fill="auto"/>
          </w:tcPr>
          <w:p w14:paraId="24567CF5" w14:textId="77777777"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تاريخ التخرج</w:t>
            </w:r>
          </w:p>
        </w:tc>
      </w:tr>
      <w:tr w:rsidR="00DF714F" w:rsidRPr="0030037A" w14:paraId="5E058F33" w14:textId="77777777" w:rsidTr="00493A81">
        <w:trPr>
          <w:trHeight w:val="263"/>
          <w:jc w:val="center"/>
        </w:trPr>
        <w:tc>
          <w:tcPr>
            <w:tcW w:w="1723" w:type="dxa"/>
            <w:shd w:val="clear" w:color="auto" w:fill="FFFFFF"/>
          </w:tcPr>
          <w:p w14:paraId="379E1A38" w14:textId="403051B4" w:rsidR="00DF714F" w:rsidRPr="0030037A" w:rsidRDefault="00DF714F" w:rsidP="00DF714F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val="fr-FR" w:bidi="ar-LY"/>
              </w:rPr>
              <w:t>الليسانس</w:t>
            </w:r>
          </w:p>
        </w:tc>
        <w:tc>
          <w:tcPr>
            <w:tcW w:w="2963" w:type="dxa"/>
            <w:shd w:val="clear" w:color="auto" w:fill="FFFFFF"/>
          </w:tcPr>
          <w:p w14:paraId="47609EF3" w14:textId="18BB3F42" w:rsidR="00DF714F" w:rsidRPr="0030037A" w:rsidRDefault="00DF714F" w:rsidP="00DF714F">
            <w:pPr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val="fr-FR" w:bidi="ar-LY"/>
              </w:rPr>
              <w:t xml:space="preserve">جامعة صبراتة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0BEAA7D" w14:textId="62768AC9" w:rsidR="00DF714F" w:rsidRPr="0030037A" w:rsidRDefault="00DF714F" w:rsidP="00DF714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2362" w:type="dxa"/>
            <w:shd w:val="clear" w:color="auto" w:fill="FFFFFF"/>
          </w:tcPr>
          <w:p w14:paraId="0D9F71ED" w14:textId="78B7299E" w:rsidR="00DF714F" w:rsidRPr="0030037A" w:rsidRDefault="00DF714F" w:rsidP="00DF714F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val="fr-FR" w:bidi="ar-LY"/>
              </w:rPr>
              <w:t>القانون</w:t>
            </w:r>
          </w:p>
        </w:tc>
        <w:tc>
          <w:tcPr>
            <w:tcW w:w="1605" w:type="dxa"/>
            <w:shd w:val="clear" w:color="auto" w:fill="FFFFFF"/>
          </w:tcPr>
          <w:p w14:paraId="38E255E2" w14:textId="25C4821E" w:rsidR="00DF714F" w:rsidRPr="0030037A" w:rsidRDefault="00DF714F" w:rsidP="00DF714F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/>
                <w:b/>
                <w:bCs/>
                <w:lang w:bidi="ar-JO"/>
              </w:rPr>
              <w:t>2004</w:t>
            </w:r>
          </w:p>
        </w:tc>
      </w:tr>
      <w:tr w:rsidR="00DF714F" w:rsidRPr="0030037A" w14:paraId="674E33B3" w14:textId="77777777" w:rsidTr="00493A81">
        <w:trPr>
          <w:trHeight w:val="245"/>
          <w:jc w:val="center"/>
        </w:trPr>
        <w:tc>
          <w:tcPr>
            <w:tcW w:w="1723" w:type="dxa"/>
            <w:shd w:val="clear" w:color="auto" w:fill="FFFFFF"/>
          </w:tcPr>
          <w:p w14:paraId="1653780A" w14:textId="20178C7C" w:rsidR="00DF714F" w:rsidRPr="0030037A" w:rsidRDefault="00DF714F" w:rsidP="00DF714F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val="fr-FR" w:bidi="ar-LY"/>
              </w:rPr>
              <w:t>الماجستير</w:t>
            </w:r>
          </w:p>
        </w:tc>
        <w:tc>
          <w:tcPr>
            <w:tcW w:w="2963" w:type="dxa"/>
            <w:shd w:val="clear" w:color="auto" w:fill="FFFFFF"/>
          </w:tcPr>
          <w:p w14:paraId="1B30C950" w14:textId="427533CF" w:rsidR="00DF714F" w:rsidRPr="0030037A" w:rsidRDefault="00DF714F" w:rsidP="00DF714F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val="fr-FR" w:bidi="ar-LY"/>
              </w:rPr>
              <w:t>جامعة طرابلس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9A7C5F3" w14:textId="25515FF9" w:rsidR="00DF714F" w:rsidRPr="0030037A" w:rsidRDefault="00DF714F" w:rsidP="00DF714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2362" w:type="dxa"/>
            <w:shd w:val="clear" w:color="auto" w:fill="FFFFFF"/>
          </w:tcPr>
          <w:p w14:paraId="7461C47B" w14:textId="3DDB89C8" w:rsidR="00DF714F" w:rsidRPr="0030037A" w:rsidRDefault="00DF714F" w:rsidP="00DF714F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val="fr-FR" w:bidi="ar-LY"/>
              </w:rPr>
              <w:t>القانون العام</w:t>
            </w:r>
          </w:p>
        </w:tc>
        <w:tc>
          <w:tcPr>
            <w:tcW w:w="1605" w:type="dxa"/>
            <w:shd w:val="clear" w:color="auto" w:fill="FFFFFF"/>
          </w:tcPr>
          <w:p w14:paraId="65BB8E47" w14:textId="2A418B95" w:rsidR="00DF714F" w:rsidRPr="0030037A" w:rsidRDefault="00DF714F" w:rsidP="00DF714F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/>
                <w:b/>
                <w:bCs/>
                <w:lang w:bidi="ar-JO"/>
              </w:rPr>
              <w:t>2007</w:t>
            </w:r>
          </w:p>
        </w:tc>
      </w:tr>
    </w:tbl>
    <w:p w14:paraId="2CA1A287" w14:textId="77777777" w:rsidR="00AD4C8E" w:rsidRDefault="00AD4C8E" w:rsidP="00D5225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</w:p>
    <w:p w14:paraId="4FE4D28F" w14:textId="77777777" w:rsidR="00A221B2" w:rsidRPr="0030037A" w:rsidRDefault="00756C75" w:rsidP="00AD4C8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 w:rsidRPr="0030037A">
        <w:rPr>
          <w:rFonts w:cs="Akhbar MT"/>
          <w:b/>
          <w:bCs/>
          <w:sz w:val="32"/>
          <w:szCs w:val="32"/>
          <w:rtl/>
        </w:rPr>
        <w:lastRenderedPageBreak/>
        <w:t>الدرج</w:t>
      </w:r>
      <w:r w:rsidR="00D5225E">
        <w:rPr>
          <w:rFonts w:cs="Akhbar MT" w:hint="cs"/>
          <w:b/>
          <w:bCs/>
          <w:sz w:val="32"/>
          <w:szCs w:val="32"/>
          <w:rtl/>
        </w:rPr>
        <w:t>ات</w:t>
      </w:r>
      <w:r w:rsidR="005A37D9" w:rsidRPr="0030037A">
        <w:rPr>
          <w:rFonts w:cs="Akhbar MT"/>
          <w:b/>
          <w:bCs/>
          <w:sz w:val="32"/>
          <w:szCs w:val="32"/>
          <w:rtl/>
        </w:rPr>
        <w:t xml:space="preserve"> الأكاديمية</w:t>
      </w:r>
      <w:r w:rsidR="00C74A7B" w:rsidRPr="0030037A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170" w:type="dxa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3260"/>
        <w:gridCol w:w="4008"/>
      </w:tblGrid>
      <w:tr w:rsidR="001B6F83" w:rsidRPr="0030037A" w14:paraId="2A1A41BA" w14:textId="77777777" w:rsidTr="00945E0F">
        <w:tc>
          <w:tcPr>
            <w:tcW w:w="2902" w:type="dxa"/>
            <w:shd w:val="clear" w:color="auto" w:fill="F2F2F2"/>
          </w:tcPr>
          <w:p w14:paraId="186E96A9" w14:textId="77777777" w:rsidR="007A2003" w:rsidRPr="0030037A" w:rsidRDefault="00756C75" w:rsidP="003720D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الدرجة</w:t>
            </w:r>
            <w:r w:rsidR="003720D9" w:rsidRPr="0030037A">
              <w:rPr>
                <w:rFonts w:cs="Akhbar MT"/>
                <w:b/>
                <w:bCs/>
                <w:rtl/>
              </w:rPr>
              <w:t xml:space="preserve"> </w:t>
            </w:r>
            <w:r w:rsidR="00511326" w:rsidRPr="0030037A">
              <w:rPr>
                <w:rFonts w:cs="Akhbar MT" w:hint="cs"/>
                <w:b/>
                <w:bCs/>
                <w:rtl/>
              </w:rPr>
              <w:t>الأكاديمية</w:t>
            </w:r>
          </w:p>
        </w:tc>
        <w:tc>
          <w:tcPr>
            <w:tcW w:w="3260" w:type="dxa"/>
            <w:shd w:val="clear" w:color="auto" w:fill="F2F2F2"/>
          </w:tcPr>
          <w:p w14:paraId="65969BA6" w14:textId="77777777" w:rsidR="007A2003" w:rsidRPr="0030037A" w:rsidRDefault="007A2003" w:rsidP="00BA027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تاريخ الحصول ع</w:t>
            </w:r>
            <w:r w:rsidR="00AD4C8E">
              <w:rPr>
                <w:rFonts w:cs="Akhbar MT" w:hint="cs"/>
                <w:b/>
                <w:bCs/>
                <w:rtl/>
              </w:rPr>
              <w:t>ليها</w:t>
            </w:r>
          </w:p>
        </w:tc>
        <w:tc>
          <w:tcPr>
            <w:tcW w:w="4008" w:type="dxa"/>
            <w:shd w:val="clear" w:color="auto" w:fill="F2F2F2"/>
          </w:tcPr>
          <w:p w14:paraId="5DDE095E" w14:textId="77777777" w:rsidR="007A2003" w:rsidRPr="0030037A" w:rsidRDefault="007A2003" w:rsidP="00756C7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الجهة المانحة لل</w:t>
            </w:r>
            <w:r w:rsidR="00756C75" w:rsidRPr="0030037A">
              <w:rPr>
                <w:rFonts w:cs="Akhbar MT"/>
                <w:b/>
                <w:bCs/>
                <w:rtl/>
              </w:rPr>
              <w:t>درجة</w:t>
            </w:r>
          </w:p>
        </w:tc>
      </w:tr>
      <w:tr w:rsidR="00E870F6" w:rsidRPr="0030037A" w14:paraId="47FA6121" w14:textId="77777777" w:rsidTr="00945E0F">
        <w:trPr>
          <w:trHeight w:val="245"/>
        </w:trPr>
        <w:tc>
          <w:tcPr>
            <w:tcW w:w="2902" w:type="dxa"/>
            <w:shd w:val="clear" w:color="auto" w:fill="FFFFFF"/>
          </w:tcPr>
          <w:p w14:paraId="4C584999" w14:textId="015FCB40" w:rsidR="00E870F6" w:rsidRPr="0030037A" w:rsidRDefault="00E870F6" w:rsidP="00E870F6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محاضر مساعد</w:t>
            </w:r>
          </w:p>
        </w:tc>
        <w:tc>
          <w:tcPr>
            <w:tcW w:w="3260" w:type="dxa"/>
            <w:shd w:val="clear" w:color="auto" w:fill="FFFFFF"/>
          </w:tcPr>
          <w:p w14:paraId="720C41EE" w14:textId="530517E3" w:rsidR="00E870F6" w:rsidRPr="0030037A" w:rsidRDefault="00E870F6" w:rsidP="00E870F6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2007</w:t>
            </w:r>
          </w:p>
        </w:tc>
        <w:tc>
          <w:tcPr>
            <w:tcW w:w="4008" w:type="dxa"/>
            <w:shd w:val="clear" w:color="auto" w:fill="FFFFFF"/>
          </w:tcPr>
          <w:p w14:paraId="5B4A2F03" w14:textId="05723DCE" w:rsidR="00E870F6" w:rsidRPr="0030037A" w:rsidRDefault="00E870F6" w:rsidP="00E870F6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كلية القانون - صرمان</w:t>
            </w:r>
          </w:p>
        </w:tc>
      </w:tr>
      <w:tr w:rsidR="001B6F83" w:rsidRPr="0030037A" w14:paraId="4F25B7C7" w14:textId="77777777" w:rsidTr="00945E0F">
        <w:trPr>
          <w:trHeight w:val="227"/>
        </w:trPr>
        <w:tc>
          <w:tcPr>
            <w:tcW w:w="2902" w:type="dxa"/>
            <w:shd w:val="clear" w:color="auto" w:fill="FFFFFF"/>
          </w:tcPr>
          <w:p w14:paraId="6B6CFD10" w14:textId="77777777" w:rsidR="007A2003" w:rsidRPr="0030037A" w:rsidRDefault="007A2003" w:rsidP="00AC2505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FFFFFF"/>
          </w:tcPr>
          <w:p w14:paraId="4F3532FE" w14:textId="77777777" w:rsidR="007A2003" w:rsidRPr="0030037A" w:rsidRDefault="007A2003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  <w:shd w:val="clear" w:color="auto" w:fill="FFFFFF"/>
          </w:tcPr>
          <w:p w14:paraId="46F20E91" w14:textId="77777777" w:rsidR="007A2003" w:rsidRPr="0030037A" w:rsidRDefault="007A2003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</w:tr>
    </w:tbl>
    <w:p w14:paraId="216CD76E" w14:textId="77777777" w:rsidR="00AD794A" w:rsidRPr="005946BE" w:rsidRDefault="00AD794A" w:rsidP="00D90FEE">
      <w:pPr>
        <w:bidi/>
        <w:rPr>
          <w:rFonts w:cs="Akhbar MT"/>
          <w:b/>
          <w:bCs/>
          <w:sz w:val="20"/>
          <w:szCs w:val="20"/>
          <w:rtl/>
        </w:rPr>
      </w:pPr>
    </w:p>
    <w:p w14:paraId="67916AF4" w14:textId="77777777" w:rsidR="007A2003" w:rsidRPr="0009288D" w:rsidRDefault="00672276" w:rsidP="00AD794A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cs="Akhbar MT"/>
          <w:b/>
          <w:bCs/>
          <w:sz w:val="32"/>
          <w:szCs w:val="32"/>
          <w:rtl/>
        </w:rPr>
        <w:t>ال</w:t>
      </w:r>
      <w:r>
        <w:rPr>
          <w:rFonts w:cs="Akhbar MT" w:hint="cs"/>
          <w:b/>
          <w:bCs/>
          <w:sz w:val="32"/>
          <w:szCs w:val="32"/>
          <w:rtl/>
        </w:rPr>
        <w:t xml:space="preserve">خبرات </w:t>
      </w:r>
      <w:r w:rsidR="004F0D63">
        <w:rPr>
          <w:rFonts w:cs="Akhbar MT" w:hint="cs"/>
          <w:b/>
          <w:bCs/>
          <w:sz w:val="32"/>
          <w:szCs w:val="32"/>
          <w:rtl/>
        </w:rPr>
        <w:t>العملية و</w:t>
      </w:r>
      <w:r>
        <w:rPr>
          <w:rFonts w:cs="Akhbar MT" w:hint="cs"/>
          <w:b/>
          <w:bCs/>
          <w:sz w:val="32"/>
          <w:szCs w:val="32"/>
          <w:rtl/>
        </w:rPr>
        <w:t>العلمية</w:t>
      </w:r>
      <w:r w:rsidR="007A2003" w:rsidRPr="0009288D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4111"/>
        <w:gridCol w:w="2551"/>
        <w:gridCol w:w="851"/>
        <w:gridCol w:w="851"/>
      </w:tblGrid>
      <w:tr w:rsidR="00254F07" w:rsidRPr="00B03EE0" w14:paraId="37058C17" w14:textId="77777777" w:rsidTr="00174F47">
        <w:trPr>
          <w:tblHeader/>
        </w:trPr>
        <w:tc>
          <w:tcPr>
            <w:tcW w:w="1836" w:type="dxa"/>
            <w:vMerge w:val="restart"/>
            <w:shd w:val="clear" w:color="auto" w:fill="F2F2F2"/>
            <w:vAlign w:val="center"/>
          </w:tcPr>
          <w:p w14:paraId="50C1043B" w14:textId="77777777" w:rsidR="00254F07" w:rsidRPr="00C6712B" w:rsidRDefault="00254F07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C6712B">
              <w:rPr>
                <w:rFonts w:ascii="Arial" w:hAnsi="Arial" w:cs="Akhbar MT" w:hint="cs"/>
                <w:b/>
                <w:bCs/>
                <w:rtl/>
              </w:rPr>
              <w:t>الوظيفة</w:t>
            </w:r>
          </w:p>
        </w:tc>
        <w:tc>
          <w:tcPr>
            <w:tcW w:w="4111" w:type="dxa"/>
            <w:vMerge w:val="restart"/>
            <w:shd w:val="clear" w:color="auto" w:fill="F2F2F2"/>
            <w:vAlign w:val="center"/>
          </w:tcPr>
          <w:p w14:paraId="17CC335D" w14:textId="77777777" w:rsidR="00254F07" w:rsidRPr="00B03EE0" w:rsidRDefault="00254F07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الصفة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14:paraId="0FDB27CB" w14:textId="77777777" w:rsidR="00254F07" w:rsidRPr="00B03EE0" w:rsidRDefault="00254F07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جهة</w:t>
            </w:r>
            <w:r w:rsidR="00511326"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B03EE0">
              <w:rPr>
                <w:rFonts w:ascii="Arial" w:hAnsi="Arial" w:cs="Akhbar MT" w:hint="cs"/>
                <w:b/>
                <w:bCs/>
                <w:rtl/>
              </w:rPr>
              <w:t>العمل</w:t>
            </w:r>
          </w:p>
        </w:tc>
        <w:tc>
          <w:tcPr>
            <w:tcW w:w="1702" w:type="dxa"/>
            <w:gridSpan w:val="2"/>
            <w:shd w:val="clear" w:color="auto" w:fill="F2F2F2"/>
          </w:tcPr>
          <w:p w14:paraId="65924247" w14:textId="77777777"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الفترة</w:t>
            </w:r>
            <w:r w:rsidR="00511326"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B03EE0">
              <w:rPr>
                <w:rFonts w:ascii="Arial" w:hAnsi="Arial" w:cs="Akhbar MT" w:hint="cs"/>
                <w:b/>
                <w:bCs/>
                <w:rtl/>
              </w:rPr>
              <w:t>الزمنية</w:t>
            </w:r>
          </w:p>
        </w:tc>
      </w:tr>
      <w:tr w:rsidR="00254F07" w:rsidRPr="00B03EE0" w14:paraId="0372E1A4" w14:textId="77777777" w:rsidTr="00B03EE0">
        <w:trPr>
          <w:tblHeader/>
        </w:trPr>
        <w:tc>
          <w:tcPr>
            <w:tcW w:w="1836" w:type="dxa"/>
            <w:vMerge/>
            <w:shd w:val="clear" w:color="auto" w:fill="F2F2F2"/>
          </w:tcPr>
          <w:p w14:paraId="6ADC1037" w14:textId="77777777"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111" w:type="dxa"/>
            <w:vMerge/>
            <w:shd w:val="clear" w:color="auto" w:fill="F2F2F2"/>
          </w:tcPr>
          <w:p w14:paraId="17670139" w14:textId="77777777"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1" w:type="dxa"/>
            <w:vMerge/>
            <w:shd w:val="clear" w:color="auto" w:fill="F2F2F2"/>
          </w:tcPr>
          <w:p w14:paraId="65A6A944" w14:textId="77777777"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14:paraId="45B8936F" w14:textId="77777777" w:rsidR="00254F07" w:rsidRPr="00B03EE0" w:rsidRDefault="00254F0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من</w:t>
            </w:r>
          </w:p>
        </w:tc>
        <w:tc>
          <w:tcPr>
            <w:tcW w:w="851" w:type="dxa"/>
            <w:shd w:val="clear" w:color="auto" w:fill="F2F2F2"/>
          </w:tcPr>
          <w:p w14:paraId="54FCDB38" w14:textId="77777777" w:rsidR="00254F07" w:rsidRPr="00B03EE0" w:rsidRDefault="00174F47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B03EE0">
              <w:rPr>
                <w:rFonts w:ascii="Arial" w:hAnsi="Arial" w:cs="Akhbar MT" w:hint="cs"/>
                <w:b/>
                <w:bCs/>
                <w:rtl/>
              </w:rPr>
              <w:t>إلى</w:t>
            </w:r>
          </w:p>
        </w:tc>
      </w:tr>
      <w:tr w:rsidR="00E870F6" w:rsidRPr="00B03EE0" w14:paraId="174B2C01" w14:textId="77777777" w:rsidTr="00B03EE0">
        <w:tc>
          <w:tcPr>
            <w:tcW w:w="1836" w:type="dxa"/>
            <w:shd w:val="clear" w:color="auto" w:fill="FFFFFF"/>
          </w:tcPr>
          <w:p w14:paraId="69471270" w14:textId="455E8B74" w:rsidR="00E870F6" w:rsidRPr="00B03EE0" w:rsidRDefault="00E870F6" w:rsidP="00E870F6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معيد</w:t>
            </w:r>
          </w:p>
        </w:tc>
        <w:tc>
          <w:tcPr>
            <w:tcW w:w="4111" w:type="dxa"/>
            <w:shd w:val="clear" w:color="auto" w:fill="FFFFFF"/>
          </w:tcPr>
          <w:p w14:paraId="669B45ED" w14:textId="77777777" w:rsidR="00E870F6" w:rsidRPr="00B03EE0" w:rsidRDefault="00E870F6" w:rsidP="00E870F6">
            <w:pPr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1" w:type="dxa"/>
            <w:shd w:val="clear" w:color="auto" w:fill="FFFFFF"/>
          </w:tcPr>
          <w:p w14:paraId="6DD67CDF" w14:textId="5718C0B6" w:rsidR="00E870F6" w:rsidRPr="00B03EE0" w:rsidRDefault="00E870F6" w:rsidP="00E870F6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كلية القانون - صرمان</w:t>
            </w:r>
          </w:p>
        </w:tc>
        <w:tc>
          <w:tcPr>
            <w:tcW w:w="851" w:type="dxa"/>
            <w:shd w:val="clear" w:color="auto" w:fill="FFFFFF"/>
          </w:tcPr>
          <w:p w14:paraId="588166CE" w14:textId="6BA5E6EC" w:rsidR="00E870F6" w:rsidRPr="00B03EE0" w:rsidRDefault="00E870F6" w:rsidP="00E870F6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2006</w:t>
            </w:r>
          </w:p>
        </w:tc>
        <w:tc>
          <w:tcPr>
            <w:tcW w:w="851" w:type="dxa"/>
            <w:shd w:val="clear" w:color="auto" w:fill="FFFFFF"/>
          </w:tcPr>
          <w:p w14:paraId="7751C6F9" w14:textId="5698DFA6" w:rsidR="00E870F6" w:rsidRPr="00B03EE0" w:rsidRDefault="00E870F6" w:rsidP="00E870F6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2007</w:t>
            </w:r>
          </w:p>
        </w:tc>
      </w:tr>
      <w:tr w:rsidR="00E870F6" w:rsidRPr="00B03EE0" w14:paraId="16C67FFF" w14:textId="77777777" w:rsidTr="00B03EE0">
        <w:trPr>
          <w:trHeight w:val="374"/>
        </w:trPr>
        <w:tc>
          <w:tcPr>
            <w:tcW w:w="1836" w:type="dxa"/>
            <w:shd w:val="clear" w:color="auto" w:fill="FFFFFF"/>
          </w:tcPr>
          <w:p w14:paraId="39E3EB6B" w14:textId="2FA9CC6B" w:rsidR="00E870F6" w:rsidRPr="00B03EE0" w:rsidRDefault="00E870F6" w:rsidP="00E870F6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عضو هيئة تدريس</w:t>
            </w:r>
          </w:p>
        </w:tc>
        <w:tc>
          <w:tcPr>
            <w:tcW w:w="4111" w:type="dxa"/>
            <w:shd w:val="clear" w:color="auto" w:fill="FFFFFF"/>
          </w:tcPr>
          <w:p w14:paraId="77CB4587" w14:textId="77777777" w:rsidR="00E870F6" w:rsidRPr="00B03EE0" w:rsidRDefault="00E870F6" w:rsidP="00E870F6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shd w:val="clear" w:color="auto" w:fill="FFFFFF"/>
          </w:tcPr>
          <w:p w14:paraId="4C374E31" w14:textId="2013E324" w:rsidR="00E870F6" w:rsidRPr="00B03EE0" w:rsidRDefault="00E870F6" w:rsidP="00E870F6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C37D40">
              <w:rPr>
                <w:rFonts w:cs="Akhbar MT" w:hint="cs"/>
                <w:b/>
                <w:bCs/>
                <w:rtl/>
              </w:rPr>
              <w:t>كلية القانون - صرمان</w:t>
            </w:r>
          </w:p>
        </w:tc>
        <w:tc>
          <w:tcPr>
            <w:tcW w:w="851" w:type="dxa"/>
            <w:shd w:val="clear" w:color="auto" w:fill="FFFFFF"/>
          </w:tcPr>
          <w:p w14:paraId="00BF9B46" w14:textId="35FD8D62" w:rsidR="00E870F6" w:rsidRPr="00B03EE0" w:rsidRDefault="00E870F6" w:rsidP="00E870F6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2007</w:t>
            </w:r>
          </w:p>
        </w:tc>
        <w:tc>
          <w:tcPr>
            <w:tcW w:w="851" w:type="dxa"/>
            <w:shd w:val="clear" w:color="auto" w:fill="FFFFFF"/>
          </w:tcPr>
          <w:p w14:paraId="51B48E5E" w14:textId="5B25B002" w:rsidR="00E870F6" w:rsidRPr="00B03EE0" w:rsidRDefault="00E870F6" w:rsidP="00E870F6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حتى الآن</w:t>
            </w:r>
          </w:p>
        </w:tc>
      </w:tr>
      <w:tr w:rsidR="00171445" w:rsidRPr="00B03EE0" w14:paraId="39269E5B" w14:textId="77777777" w:rsidTr="00B03EE0">
        <w:trPr>
          <w:trHeight w:val="382"/>
        </w:trPr>
        <w:tc>
          <w:tcPr>
            <w:tcW w:w="1836" w:type="dxa"/>
            <w:shd w:val="clear" w:color="auto" w:fill="FFFFFF"/>
          </w:tcPr>
          <w:p w14:paraId="58292264" w14:textId="77777777" w:rsidR="00171445" w:rsidRPr="00B03EE0" w:rsidRDefault="00171445" w:rsidP="004816FF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111" w:type="dxa"/>
            <w:shd w:val="clear" w:color="auto" w:fill="FFFFFF"/>
          </w:tcPr>
          <w:p w14:paraId="3D193E7B" w14:textId="77777777" w:rsidR="00171445" w:rsidRPr="00B03EE0" w:rsidRDefault="00171445" w:rsidP="00EE5E4A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shd w:val="clear" w:color="auto" w:fill="FFFFFF"/>
          </w:tcPr>
          <w:p w14:paraId="0C7EBA98" w14:textId="77777777" w:rsidR="00171445" w:rsidRPr="00B03EE0" w:rsidRDefault="00171445" w:rsidP="000D2EDB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FFFFFF"/>
          </w:tcPr>
          <w:p w14:paraId="74C91EC0" w14:textId="77777777" w:rsidR="00171445" w:rsidRPr="00B03EE0" w:rsidRDefault="00171445" w:rsidP="000D2EDB">
            <w:pPr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2AD9B2B" w14:textId="77777777" w:rsidR="00171445" w:rsidRPr="00B03EE0" w:rsidRDefault="00171445" w:rsidP="00171445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</w:tbl>
    <w:p w14:paraId="56B37AAB" w14:textId="77777777" w:rsidR="005A7AC1" w:rsidRPr="005946BE" w:rsidRDefault="005A7AC1" w:rsidP="00054577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20"/>
          <w:szCs w:val="20"/>
        </w:rPr>
      </w:pPr>
    </w:p>
    <w:p w14:paraId="3E75DC12" w14:textId="77777777" w:rsidR="00F757E8" w:rsidRDefault="00297653" w:rsidP="009D5AE7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الإنتاج 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العلمي</w:t>
      </w:r>
      <w:r w:rsidR="00F757E8" w:rsidRPr="0009288D">
        <w:rPr>
          <w:rFonts w:cs="Akhbar MT"/>
          <w:b/>
          <w:bCs/>
          <w:sz w:val="32"/>
          <w:szCs w:val="32"/>
          <w:rtl/>
        </w:rPr>
        <w:t xml:space="preserve"> (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المنشور</w:t>
      </w:r>
      <w:r w:rsidR="00F757E8" w:rsidRPr="0009288D">
        <w:rPr>
          <w:rFonts w:cs="Akhbar MT"/>
          <w:b/>
          <w:bCs/>
          <w:sz w:val="32"/>
          <w:szCs w:val="32"/>
          <w:rtl/>
        </w:rPr>
        <w:t>/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المقبول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9D5AE7">
        <w:rPr>
          <w:rFonts w:ascii="Arial" w:hAnsi="Arial" w:cs="Akhbar MT" w:hint="cs"/>
          <w:b/>
          <w:bCs/>
          <w:sz w:val="32"/>
          <w:szCs w:val="32"/>
          <w:rtl/>
        </w:rPr>
        <w:t>للنشر</w:t>
      </w:r>
      <w:r w:rsidR="00F757E8" w:rsidRPr="0009288D">
        <w:rPr>
          <w:rFonts w:cs="Akhbar MT"/>
          <w:b/>
          <w:bCs/>
          <w:sz w:val="32"/>
          <w:szCs w:val="32"/>
          <w:rtl/>
        </w:rPr>
        <w:t>):</w:t>
      </w:r>
    </w:p>
    <w:tbl>
      <w:tblPr>
        <w:bidiVisual/>
        <w:tblW w:w="100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2610"/>
        <w:gridCol w:w="1350"/>
        <w:gridCol w:w="990"/>
        <w:gridCol w:w="1368"/>
      </w:tblGrid>
      <w:tr w:rsidR="0030509B" w:rsidRPr="001542E4" w14:paraId="46907E3D" w14:textId="77777777" w:rsidTr="004F0D63">
        <w:tc>
          <w:tcPr>
            <w:tcW w:w="3706" w:type="dxa"/>
            <w:shd w:val="clear" w:color="auto" w:fill="F2F2F2"/>
            <w:vAlign w:val="center"/>
          </w:tcPr>
          <w:p w14:paraId="4A88723C" w14:textId="77777777" w:rsidR="0030509B" w:rsidRPr="00C6712B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C6712B">
              <w:rPr>
                <w:rFonts w:ascii="Arial" w:hAnsi="Arial" w:cs="Akhbar MT" w:hint="cs"/>
                <w:b/>
                <w:bCs/>
                <w:rtl/>
              </w:rPr>
              <w:t>عنوان البحث</w:t>
            </w:r>
          </w:p>
        </w:tc>
        <w:tc>
          <w:tcPr>
            <w:tcW w:w="2610" w:type="dxa"/>
            <w:shd w:val="clear" w:color="auto" w:fill="F2F2F2"/>
            <w:vAlign w:val="center"/>
          </w:tcPr>
          <w:p w14:paraId="6F933D83" w14:textId="77777777" w:rsidR="0030509B" w:rsidRPr="001542E4" w:rsidRDefault="004F0D63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المجلة / المؤتمر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7EABC2FF" w14:textId="77777777" w:rsidR="0030509B" w:rsidRPr="001542E4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بلد النشر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1E64ACF2" w14:textId="77777777" w:rsidR="0030509B" w:rsidRPr="001542E4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العدد</w:t>
            </w:r>
          </w:p>
        </w:tc>
        <w:tc>
          <w:tcPr>
            <w:tcW w:w="1368" w:type="dxa"/>
            <w:shd w:val="clear" w:color="auto" w:fill="F2F2F2"/>
            <w:vAlign w:val="center"/>
          </w:tcPr>
          <w:p w14:paraId="174B8094" w14:textId="77777777" w:rsidR="0030509B" w:rsidRDefault="0030509B" w:rsidP="00174F4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تاريخ النشر</w:t>
            </w:r>
          </w:p>
        </w:tc>
      </w:tr>
      <w:tr w:rsidR="0030509B" w:rsidRPr="001542E4" w14:paraId="5C836326" w14:textId="77777777" w:rsidTr="00E72315">
        <w:trPr>
          <w:trHeight w:val="512"/>
        </w:trPr>
        <w:tc>
          <w:tcPr>
            <w:tcW w:w="3706" w:type="dxa"/>
            <w:shd w:val="clear" w:color="auto" w:fill="FFFFFF"/>
          </w:tcPr>
          <w:p w14:paraId="3047C726" w14:textId="68676917" w:rsidR="0030509B" w:rsidRPr="001542E4" w:rsidRDefault="00E72315" w:rsidP="0032683F">
            <w:pPr>
              <w:bidi/>
              <w:jc w:val="both"/>
              <w:rPr>
                <w:rFonts w:cs="Akhbar MT"/>
                <w:b/>
                <w:bCs/>
                <w:rtl/>
              </w:rPr>
            </w:pPr>
            <w:r w:rsidRPr="00E72315">
              <w:rPr>
                <w:rFonts w:cs="Akhbar MT"/>
                <w:b/>
                <w:bCs/>
                <w:rtl/>
              </w:rPr>
              <w:t>قراءة في تدابير حفظ الحياة البرية في ليبيا في ضوء القانون الدولي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4CAFC03D" w14:textId="132301ED" w:rsidR="0030509B" w:rsidRPr="001542E4" w:rsidRDefault="00E72315" w:rsidP="00E7231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مجلة القرطاس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D6ED049" w14:textId="3BACCB6E" w:rsidR="0030509B" w:rsidRPr="001542E4" w:rsidRDefault="00E72315" w:rsidP="00E7231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F39381D" w14:textId="1BC09497" w:rsidR="0030509B" w:rsidRPr="001542E4" w:rsidRDefault="00E72315" w:rsidP="00E7231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عدد 28، مجلد 3</w:t>
            </w:r>
          </w:p>
        </w:tc>
        <w:tc>
          <w:tcPr>
            <w:tcW w:w="1368" w:type="dxa"/>
            <w:shd w:val="clear" w:color="auto" w:fill="FFFFFF"/>
            <w:vAlign w:val="center"/>
          </w:tcPr>
          <w:p w14:paraId="012AA833" w14:textId="67F9A701" w:rsidR="0030509B" w:rsidRPr="001542E4" w:rsidRDefault="00E72315" w:rsidP="00E7231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 مارس 2026</w:t>
            </w:r>
          </w:p>
        </w:tc>
      </w:tr>
      <w:tr w:rsidR="0030509B" w:rsidRPr="001542E4" w14:paraId="3C40F40E" w14:textId="77777777" w:rsidTr="004F0D63">
        <w:tc>
          <w:tcPr>
            <w:tcW w:w="3706" w:type="dxa"/>
            <w:shd w:val="clear" w:color="auto" w:fill="FFFFFF"/>
          </w:tcPr>
          <w:p w14:paraId="377F929B" w14:textId="77777777" w:rsidR="0030509B" w:rsidRDefault="0030509B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  <w:p w14:paraId="34281588" w14:textId="77777777" w:rsidR="004F0D63" w:rsidRPr="001542E4" w:rsidRDefault="004F0D63" w:rsidP="004F0D63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610" w:type="dxa"/>
            <w:shd w:val="clear" w:color="auto" w:fill="FFFFFF"/>
          </w:tcPr>
          <w:p w14:paraId="00CED85A" w14:textId="77777777" w:rsidR="0030509B" w:rsidRPr="001542E4" w:rsidRDefault="0030509B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14:paraId="1A4EB549" w14:textId="77777777" w:rsidR="0030509B" w:rsidRPr="001542E4" w:rsidRDefault="0030509B" w:rsidP="0032683F">
            <w:pPr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/>
          </w:tcPr>
          <w:p w14:paraId="588D7B06" w14:textId="77777777" w:rsidR="0030509B" w:rsidRPr="001542E4" w:rsidRDefault="0030509B" w:rsidP="0032683F">
            <w:pPr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shd w:val="clear" w:color="auto" w:fill="FFFFFF"/>
          </w:tcPr>
          <w:p w14:paraId="46B581CA" w14:textId="77777777" w:rsidR="0030509B" w:rsidRPr="001542E4" w:rsidRDefault="0030509B" w:rsidP="0032683F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</w:tbl>
    <w:p w14:paraId="6459E10F" w14:textId="77777777" w:rsidR="00466322" w:rsidRPr="005946BE" w:rsidRDefault="00466322" w:rsidP="00AA15F6">
      <w:pPr>
        <w:bidi/>
        <w:rPr>
          <w:rFonts w:ascii="Arial" w:hAnsi="Arial" w:cs="Akhbar MT"/>
          <w:b/>
          <w:bCs/>
          <w:sz w:val="20"/>
          <w:szCs w:val="20"/>
          <w:rtl/>
        </w:rPr>
      </w:pPr>
    </w:p>
    <w:p w14:paraId="103E24A2" w14:textId="77777777" w:rsidR="00756C75" w:rsidRPr="00BC529B" w:rsidRDefault="00BC529B" w:rsidP="004F0D6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المؤتمرات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4F0D63">
        <w:rPr>
          <w:rFonts w:ascii="Arial" w:hAnsi="Arial" w:cs="Akhbar MT" w:hint="cs"/>
          <w:b/>
          <w:bCs/>
          <w:sz w:val="32"/>
          <w:szCs w:val="32"/>
          <w:rtl/>
        </w:rPr>
        <w:t xml:space="preserve">/ </w:t>
      </w:r>
      <w:r w:rsidR="00DC14BA" w:rsidRPr="00BC529B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>الدورات</w:t>
      </w:r>
      <w:r w:rsidR="002710E5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 xml:space="preserve"> </w:t>
      </w:r>
      <w:r w:rsidR="004F0D63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 xml:space="preserve">/ اللجان </w:t>
      </w:r>
      <w:r w:rsidR="00DC14BA" w:rsidRPr="00BC529B">
        <w:rPr>
          <w:rFonts w:ascii="Arial" w:hAnsi="Arial" w:cs="Akhbar MT" w:hint="cs"/>
          <w:b/>
          <w:bCs/>
          <w:sz w:val="32"/>
          <w:szCs w:val="32"/>
          <w:rtl/>
        </w:rPr>
        <w:t>العلمية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E45BED" w:rsidRPr="00BC529B">
        <w:rPr>
          <w:rFonts w:ascii="Arial" w:hAnsi="Arial" w:cs="Akhbar MT" w:hint="cs"/>
          <w:b/>
          <w:bCs/>
          <w:sz w:val="32"/>
          <w:szCs w:val="32"/>
          <w:rtl/>
        </w:rPr>
        <w:t>التي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E45BED" w:rsidRPr="00BC529B">
        <w:rPr>
          <w:rFonts w:ascii="Arial" w:hAnsi="Arial" w:cs="Akhbar MT" w:hint="cs"/>
          <w:b/>
          <w:bCs/>
          <w:sz w:val="32"/>
          <w:szCs w:val="32"/>
          <w:rtl/>
        </w:rPr>
        <w:t>شاركت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466322">
        <w:rPr>
          <w:rFonts w:ascii="Arial" w:hAnsi="Arial" w:cs="Akhbar MT" w:hint="cs"/>
          <w:b/>
          <w:bCs/>
          <w:sz w:val="32"/>
          <w:szCs w:val="32"/>
          <w:rtl/>
        </w:rPr>
        <w:t>بها</w:t>
      </w:r>
      <w:r w:rsidR="00E45BED" w:rsidRPr="00BC529B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3261"/>
        <w:gridCol w:w="1789"/>
      </w:tblGrid>
      <w:tr w:rsidR="00680441" w:rsidRPr="001542E4" w14:paraId="58DDB393" w14:textId="77777777" w:rsidTr="000027F0">
        <w:tc>
          <w:tcPr>
            <w:tcW w:w="4956" w:type="dxa"/>
            <w:shd w:val="clear" w:color="auto" w:fill="F2F2F2"/>
          </w:tcPr>
          <w:p w14:paraId="3B102029" w14:textId="106AFFC1" w:rsidR="00680441" w:rsidRPr="00E174A9" w:rsidRDefault="00680441" w:rsidP="004F0D63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اسم</w:t>
            </w:r>
            <w:r w:rsidRPr="004F0D63">
              <w:rPr>
                <w:rFonts w:ascii="Arial" w:hAnsi="Arial"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khbar MT" w:hint="cs"/>
                <w:b/>
                <w:bCs/>
                <w:rtl/>
              </w:rPr>
              <w:t>المؤتم</w:t>
            </w:r>
            <w:r w:rsidR="00E870F6">
              <w:rPr>
                <w:rFonts w:ascii="Arial" w:hAnsi="Arial" w:cs="Akhbar MT" w:hint="cs"/>
                <w:b/>
                <w:bCs/>
                <w:rtl/>
              </w:rPr>
              <w:t>ر</w:t>
            </w:r>
            <w:r w:rsidRPr="004F0D63">
              <w:rPr>
                <w:rFonts w:ascii="Arial" w:hAnsi="Arial" w:cs="Akhbar MT" w:hint="cs"/>
                <w:b/>
                <w:bCs/>
                <w:rtl/>
              </w:rPr>
              <w:t xml:space="preserve"> / </w:t>
            </w:r>
            <w:r>
              <w:rPr>
                <w:rFonts w:ascii="Arial" w:hAnsi="Arial" w:cs="Akhbar MT" w:hint="cs"/>
                <w:b/>
                <w:bCs/>
                <w:rtl/>
                <w:lang w:bidi="ar-LY"/>
              </w:rPr>
              <w:t>الدورة</w:t>
            </w:r>
            <w:r w:rsidRPr="004F0D63">
              <w:rPr>
                <w:rFonts w:ascii="Arial" w:hAnsi="Arial" w:cs="Akhbar MT" w:hint="cs"/>
                <w:b/>
                <w:bCs/>
                <w:rtl/>
                <w:lang w:bidi="ar-LY"/>
              </w:rPr>
              <w:t xml:space="preserve"> / </w:t>
            </w:r>
            <w:r>
              <w:rPr>
                <w:rFonts w:ascii="Arial" w:hAnsi="Arial" w:cs="Akhbar MT" w:hint="cs"/>
                <w:b/>
                <w:bCs/>
                <w:rtl/>
                <w:lang w:bidi="ar-LY"/>
              </w:rPr>
              <w:t xml:space="preserve">اللجنة </w:t>
            </w:r>
            <w:r w:rsidRPr="004F0D63">
              <w:rPr>
                <w:rFonts w:ascii="Arial" w:hAnsi="Arial" w:cs="Akhbar MT" w:hint="cs"/>
                <w:b/>
                <w:bCs/>
                <w:rtl/>
              </w:rPr>
              <w:t>العلمية</w:t>
            </w:r>
          </w:p>
        </w:tc>
        <w:tc>
          <w:tcPr>
            <w:tcW w:w="3261" w:type="dxa"/>
            <w:shd w:val="clear" w:color="auto" w:fill="F2F2F2"/>
          </w:tcPr>
          <w:p w14:paraId="74AE9F68" w14:textId="77777777" w:rsidR="00680441" w:rsidRPr="001542E4" w:rsidRDefault="00680441" w:rsidP="00680441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1542E4">
              <w:rPr>
                <w:rFonts w:ascii="Arial" w:hAnsi="Arial" w:cs="Akhbar MT" w:hint="cs"/>
                <w:b/>
                <w:bCs/>
                <w:rtl/>
              </w:rPr>
              <w:t>مكان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1542E4">
              <w:rPr>
                <w:rFonts w:ascii="Arial" w:hAnsi="Arial" w:cs="Akhbar MT" w:hint="cs"/>
                <w:b/>
                <w:bCs/>
                <w:rtl/>
              </w:rPr>
              <w:t>انعقاد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ها </w:t>
            </w:r>
          </w:p>
        </w:tc>
        <w:tc>
          <w:tcPr>
            <w:tcW w:w="1789" w:type="dxa"/>
            <w:shd w:val="clear" w:color="auto" w:fill="F2F2F2"/>
          </w:tcPr>
          <w:p w14:paraId="6A2642CD" w14:textId="77777777" w:rsidR="00680441" w:rsidRPr="001542E4" w:rsidRDefault="00680441" w:rsidP="00F3184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1542E4">
              <w:rPr>
                <w:rFonts w:ascii="Arial" w:hAnsi="Arial" w:cs="Akhbar MT" w:hint="cs"/>
                <w:b/>
                <w:bCs/>
                <w:rtl/>
              </w:rPr>
              <w:t>تاريخ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انعقادها </w:t>
            </w:r>
          </w:p>
        </w:tc>
      </w:tr>
      <w:tr w:rsidR="00157874" w:rsidRPr="001542E4" w14:paraId="13E0E15E" w14:textId="77777777" w:rsidTr="000027F0">
        <w:trPr>
          <w:trHeight w:val="252"/>
        </w:trPr>
        <w:tc>
          <w:tcPr>
            <w:tcW w:w="4956" w:type="dxa"/>
            <w:shd w:val="clear" w:color="auto" w:fill="FFFFFF"/>
          </w:tcPr>
          <w:p w14:paraId="4C3EE6F8" w14:textId="0A0A2966" w:rsidR="00157874" w:rsidRPr="001542E4" w:rsidRDefault="00157874" w:rsidP="000027F0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157874">
              <w:rPr>
                <w:rFonts w:cs="Akhbar MT"/>
                <w:b/>
                <w:bCs/>
                <w:rtl/>
              </w:rPr>
              <w:t>مشروع الدستور الليبي - الواقع والتحديات</w:t>
            </w:r>
          </w:p>
        </w:tc>
        <w:tc>
          <w:tcPr>
            <w:tcW w:w="3261" w:type="dxa"/>
            <w:shd w:val="clear" w:color="auto" w:fill="FFFFFF"/>
          </w:tcPr>
          <w:p w14:paraId="242F8665" w14:textId="130572B4" w:rsidR="00157874" w:rsidRPr="001542E4" w:rsidRDefault="00157874" w:rsidP="000027F0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0E179D">
              <w:rPr>
                <w:rFonts w:cs="Akhbar MT"/>
                <w:b/>
                <w:bCs/>
                <w:rtl/>
              </w:rPr>
              <w:t>المركز الليبي للبحوث الاقتصادية بالعجيلات</w:t>
            </w:r>
          </w:p>
        </w:tc>
        <w:tc>
          <w:tcPr>
            <w:tcW w:w="1789" w:type="dxa"/>
            <w:shd w:val="clear" w:color="auto" w:fill="FFFFFF"/>
          </w:tcPr>
          <w:p w14:paraId="4E43A369" w14:textId="296167E6" w:rsidR="00157874" w:rsidRPr="001542E4" w:rsidRDefault="00157874" w:rsidP="0015787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24 نوفمبر </w:t>
            </w:r>
            <w:r w:rsidR="00065C06">
              <w:rPr>
                <w:rFonts w:cs="Akhbar MT" w:hint="cs"/>
                <w:b/>
                <w:bCs/>
                <w:rtl/>
              </w:rPr>
              <w:t>2022م</w:t>
            </w:r>
          </w:p>
        </w:tc>
      </w:tr>
      <w:tr w:rsidR="00157874" w:rsidRPr="001542E4" w14:paraId="15B9E0CD" w14:textId="77777777" w:rsidTr="000027F0">
        <w:tc>
          <w:tcPr>
            <w:tcW w:w="4956" w:type="dxa"/>
            <w:shd w:val="clear" w:color="auto" w:fill="FFFFFF"/>
          </w:tcPr>
          <w:p w14:paraId="35328E0B" w14:textId="65110F86" w:rsidR="00157874" w:rsidRPr="001542E4" w:rsidRDefault="000027F0" w:rsidP="00157874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حلول قانونية مبتكرة لتنمية بيئية مستدامة</w:t>
            </w:r>
          </w:p>
        </w:tc>
        <w:tc>
          <w:tcPr>
            <w:tcW w:w="3261" w:type="dxa"/>
            <w:shd w:val="clear" w:color="auto" w:fill="FFFFFF"/>
          </w:tcPr>
          <w:p w14:paraId="6F800CFE" w14:textId="4F2178EF" w:rsidR="00157874" w:rsidRPr="001542E4" w:rsidRDefault="000027F0" w:rsidP="000027F0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كلية القانون/ صرمان</w:t>
            </w:r>
          </w:p>
        </w:tc>
        <w:tc>
          <w:tcPr>
            <w:tcW w:w="1789" w:type="dxa"/>
            <w:shd w:val="clear" w:color="auto" w:fill="FFFFFF"/>
          </w:tcPr>
          <w:p w14:paraId="1E7F53AD" w14:textId="3F62C6EA" w:rsidR="00157874" w:rsidRPr="001542E4" w:rsidRDefault="000027F0" w:rsidP="00157874">
            <w:pPr>
              <w:bidi/>
              <w:rPr>
                <w:rFonts w:cs="Akhbar MT"/>
                <w:b/>
                <w:bCs/>
                <w:rtl/>
              </w:rPr>
            </w:pPr>
            <w:r w:rsidRPr="000027F0">
              <w:rPr>
                <w:rFonts w:cs="Akhbar MT"/>
                <w:b/>
                <w:bCs/>
                <w:rtl/>
              </w:rPr>
              <w:t>30 نوفمبر 2025م</w:t>
            </w:r>
          </w:p>
        </w:tc>
      </w:tr>
      <w:tr w:rsidR="00157874" w:rsidRPr="001542E4" w14:paraId="45B077EB" w14:textId="77777777" w:rsidTr="00065C06">
        <w:tc>
          <w:tcPr>
            <w:tcW w:w="4956" w:type="dxa"/>
            <w:shd w:val="clear" w:color="auto" w:fill="FFFFFF"/>
          </w:tcPr>
          <w:p w14:paraId="16F1E0DB" w14:textId="275C4910" w:rsidR="00157874" w:rsidRPr="001542E4" w:rsidRDefault="00065C06" w:rsidP="00157874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تطورات الحرب في الشرق الأوسط وتداعياتها السياسية والاقتصادية والأمنية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84BF6DE" w14:textId="5BACAAFE" w:rsidR="00157874" w:rsidRPr="001542E4" w:rsidRDefault="00065C06" w:rsidP="00065C06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 w:rsidRPr="00065C06">
              <w:rPr>
                <w:rFonts w:ascii="Arial" w:hAnsi="Arial" w:cs="Akhbar MT"/>
                <w:b/>
                <w:bCs/>
                <w:rtl/>
              </w:rPr>
              <w:t>المركز الليبي للبحوث الاقتصادية بالعجيلات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54A7D29" w14:textId="1B7B7213" w:rsidR="00157874" w:rsidRPr="001542E4" w:rsidRDefault="00065C06" w:rsidP="00065C06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21 أبريل 2026م</w:t>
            </w:r>
          </w:p>
        </w:tc>
      </w:tr>
      <w:tr w:rsidR="00157874" w:rsidRPr="001542E4" w14:paraId="0F97AB17" w14:textId="77777777" w:rsidTr="000027F0">
        <w:tc>
          <w:tcPr>
            <w:tcW w:w="4956" w:type="dxa"/>
            <w:shd w:val="clear" w:color="auto" w:fill="FFFFFF"/>
          </w:tcPr>
          <w:p w14:paraId="1DF54D1D" w14:textId="77777777" w:rsidR="00157874" w:rsidRPr="001542E4" w:rsidRDefault="00157874" w:rsidP="00157874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</w:tc>
        <w:tc>
          <w:tcPr>
            <w:tcW w:w="3261" w:type="dxa"/>
            <w:shd w:val="clear" w:color="auto" w:fill="FFFFFF"/>
          </w:tcPr>
          <w:p w14:paraId="669C03BC" w14:textId="77777777" w:rsidR="00157874" w:rsidRPr="001542E4" w:rsidRDefault="00157874" w:rsidP="00157874">
            <w:pPr>
              <w:bidi/>
              <w:rPr>
                <w:rFonts w:ascii="Arial" w:hAnsi="Arial" w:cs="Akhbar MT"/>
                <w:b/>
                <w:bCs/>
                <w:rtl/>
              </w:rPr>
            </w:pPr>
          </w:p>
        </w:tc>
        <w:tc>
          <w:tcPr>
            <w:tcW w:w="1789" w:type="dxa"/>
            <w:shd w:val="clear" w:color="auto" w:fill="FFFFFF"/>
          </w:tcPr>
          <w:p w14:paraId="0A4837F7" w14:textId="77777777" w:rsidR="00157874" w:rsidRPr="001542E4" w:rsidRDefault="00157874" w:rsidP="00157874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</w:tbl>
    <w:p w14:paraId="2751BF6F" w14:textId="77777777" w:rsidR="00160B8A" w:rsidRPr="005946BE" w:rsidRDefault="00160B8A" w:rsidP="00160B8A">
      <w:pPr>
        <w:bidi/>
        <w:rPr>
          <w:rFonts w:ascii="Arial" w:hAnsi="Arial" w:cs="Akhbar MT"/>
          <w:b/>
          <w:bCs/>
          <w:sz w:val="20"/>
          <w:szCs w:val="20"/>
          <w:rtl/>
        </w:rPr>
      </w:pPr>
    </w:p>
    <w:p w14:paraId="0629CA1D" w14:textId="77777777" w:rsidR="007440E3" w:rsidRPr="001542E4" w:rsidRDefault="007440E3" w:rsidP="007440E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المهارات </w:t>
      </w:r>
      <w:r>
        <w:rPr>
          <w:rFonts w:cs="Akhbar MT" w:hint="cs"/>
          <w:b/>
          <w:bCs/>
          <w:sz w:val="32"/>
          <w:szCs w:val="32"/>
          <w:rtl/>
        </w:rPr>
        <w:t>العلمية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06"/>
      </w:tblGrid>
      <w:tr w:rsidR="008660AB" w:rsidRPr="001542E4" w14:paraId="5D828B93" w14:textId="77777777" w:rsidTr="006F6138">
        <w:tc>
          <w:tcPr>
            <w:tcW w:w="10006" w:type="dxa"/>
            <w:shd w:val="clear" w:color="auto" w:fill="FFFFFF" w:themeFill="background1"/>
          </w:tcPr>
          <w:p w14:paraId="0C3B6446" w14:textId="28566843" w:rsidR="008660AB" w:rsidRPr="005551AF" w:rsidRDefault="006F6138" w:rsidP="005551AF">
            <w:pPr>
              <w:bidi/>
              <w:rPr>
                <w:rFonts w:cs="Akhbar MT"/>
                <w:b/>
                <w:bCs/>
                <w:rtl/>
              </w:rPr>
            </w:pPr>
            <w:r w:rsidRPr="00234919">
              <w:rPr>
                <w:rFonts w:hint="cs"/>
                <w:b/>
                <w:bCs/>
                <w:sz w:val="22"/>
                <w:szCs w:val="22"/>
                <w:rtl/>
              </w:rPr>
              <w:t>البحث القانوني</w:t>
            </w:r>
            <w:r>
              <w:rPr>
                <w:rFonts w:hint="cs"/>
                <w:rtl/>
              </w:rPr>
              <w:t xml:space="preserve">: </w:t>
            </w:r>
            <w:r w:rsidRPr="00CD4388">
              <w:rPr>
                <w:rFonts w:cs="Akhbar MT"/>
                <w:b/>
                <w:bCs/>
                <w:rtl/>
              </w:rPr>
              <w:t>البحث القانوني المقارن، تحليل النظم القانونية الدولية والوطنية، صياغة التشريعات واللوائح الإدارية.</w:t>
            </w:r>
          </w:p>
        </w:tc>
      </w:tr>
      <w:tr w:rsidR="00FA43FE" w:rsidRPr="001542E4" w14:paraId="2500FF4D" w14:textId="77777777" w:rsidTr="006F6138">
        <w:trPr>
          <w:trHeight w:val="288"/>
        </w:trPr>
        <w:tc>
          <w:tcPr>
            <w:tcW w:w="10006" w:type="dxa"/>
            <w:shd w:val="clear" w:color="auto" w:fill="FFFFFF"/>
          </w:tcPr>
          <w:p w14:paraId="74315E71" w14:textId="1EF92AE6" w:rsidR="00FA43FE" w:rsidRPr="006F6138" w:rsidRDefault="006F6138" w:rsidP="00CD4388">
            <w:pPr>
              <w:bidi/>
              <w:spacing w:line="360" w:lineRule="exact"/>
              <w:rPr>
                <w:rFonts w:asciiTheme="majorBidi" w:hAnsiTheme="majorBidi" w:cstheme="majorBidi"/>
                <w:rtl/>
              </w:rPr>
            </w:pPr>
            <w:r w:rsidRPr="0023491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المهارات اللغوية والترجمة</w:t>
            </w:r>
            <w:r w:rsidRPr="006F6138">
              <w:rPr>
                <w:rFonts w:asciiTheme="majorBidi" w:hAnsiTheme="majorBidi" w:cstheme="majorBidi"/>
                <w:rtl/>
              </w:rPr>
              <w:t xml:space="preserve">: </w:t>
            </w:r>
            <w:r w:rsidRPr="00CD4388">
              <w:rPr>
                <w:rFonts w:cs="Akhbar MT"/>
                <w:b/>
                <w:bCs/>
                <w:rtl/>
              </w:rPr>
              <w:t>الترجمة القانونية التخصصية (</w:t>
            </w:r>
            <w:r w:rsidRPr="00CD4388">
              <w:rPr>
                <w:rFonts w:cs="Akhbar MT"/>
                <w:b/>
                <w:bCs/>
                <w:rtl/>
              </w:rPr>
              <w:t>إنجليزي</w:t>
            </w:r>
            <w:r w:rsidRPr="00CD4388">
              <w:rPr>
                <w:rFonts w:cs="Akhbar MT"/>
                <w:b/>
                <w:bCs/>
                <w:rtl/>
              </w:rPr>
              <w:t xml:space="preserve"> - عربي)، </w:t>
            </w:r>
            <w:r w:rsidRPr="00CD4388">
              <w:rPr>
                <w:rFonts w:cs="Akhbar MT"/>
                <w:b/>
                <w:bCs/>
                <w:rtl/>
              </w:rPr>
              <w:t>ترجمة</w:t>
            </w:r>
            <w:r w:rsidRPr="00CD4388">
              <w:rPr>
                <w:rFonts w:cs="Akhbar MT"/>
                <w:b/>
                <w:bCs/>
                <w:rtl/>
              </w:rPr>
              <w:t xml:space="preserve"> المصطلحات القانونية التاريخية، الصياغة الأكاديمية باللغتين العربية والإنجليزية</w:t>
            </w:r>
            <w:r w:rsidR="000842B3" w:rsidRPr="00CD4388">
              <w:rPr>
                <w:rFonts w:cs="Akhbar MT" w:hint="cs"/>
                <w:b/>
                <w:bCs/>
                <w:rtl/>
              </w:rPr>
              <w:t>، تنقيح النصوص العربية والإنجليزية لغ</w:t>
            </w:r>
            <w:r w:rsidR="00C077EA" w:rsidRPr="00CD4388">
              <w:rPr>
                <w:rFonts w:cs="Akhbar MT" w:hint="cs"/>
                <w:b/>
                <w:bCs/>
                <w:rtl/>
              </w:rPr>
              <w:t>ةً وأسلوبًا.</w:t>
            </w:r>
          </w:p>
        </w:tc>
      </w:tr>
      <w:tr w:rsidR="00FA43FE" w:rsidRPr="001542E4" w14:paraId="1A4CC7B0" w14:textId="77777777" w:rsidTr="006F6138">
        <w:tc>
          <w:tcPr>
            <w:tcW w:w="10006" w:type="dxa"/>
            <w:shd w:val="clear" w:color="auto" w:fill="FFFFFF"/>
          </w:tcPr>
          <w:p w14:paraId="324EF654" w14:textId="3020ADB5" w:rsidR="00FA43FE" w:rsidRPr="00910924" w:rsidRDefault="004808CB" w:rsidP="00CD4388">
            <w:pPr>
              <w:bidi/>
              <w:spacing w:line="360" w:lineRule="exact"/>
              <w:rPr>
                <w:rFonts w:asciiTheme="majorBidi" w:hAnsiTheme="majorBidi" w:cstheme="majorBidi"/>
                <w:rtl/>
              </w:rPr>
            </w:pPr>
            <w:proofErr w:type="spellStart"/>
            <w:r w:rsidRPr="0023491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الرقمنة</w:t>
            </w:r>
            <w:proofErr w:type="spellEnd"/>
            <w:r w:rsidRPr="0023491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والتحقيق العلمي</w:t>
            </w:r>
            <w:r w:rsidRPr="00910924">
              <w:rPr>
                <w:rFonts w:asciiTheme="majorBidi" w:hAnsiTheme="majorBidi" w:cstheme="majorBidi" w:hint="cs"/>
                <w:rtl/>
              </w:rPr>
              <w:t>:</w:t>
            </w:r>
            <w:r w:rsidRPr="00CD4388">
              <w:rPr>
                <w:rFonts w:cs="Akhbar MT" w:hint="cs"/>
                <w:b/>
                <w:bCs/>
                <w:rtl/>
              </w:rPr>
              <w:t xml:space="preserve"> </w:t>
            </w:r>
            <w:r w:rsidR="00910924" w:rsidRPr="00CD4388">
              <w:rPr>
                <w:rFonts w:cs="Akhbar MT"/>
                <w:b/>
                <w:bCs/>
                <w:rtl/>
              </w:rPr>
              <w:t>هندسة الخطوط الرقمية (</w:t>
            </w:r>
            <w:r w:rsidR="00910924" w:rsidRPr="00CD4388">
              <w:rPr>
                <w:rFonts w:cs="Akhbar MT"/>
                <w:b/>
                <w:bCs/>
              </w:rPr>
              <w:t>Font Engineering</w:t>
            </w:r>
            <w:r w:rsidR="00910924" w:rsidRPr="00CD4388">
              <w:rPr>
                <w:rFonts w:cs="Akhbar MT"/>
                <w:b/>
                <w:bCs/>
                <w:rtl/>
              </w:rPr>
              <w:t xml:space="preserve">) للأبحاث، معالجة المستندات التاريخية بنظام </w:t>
            </w:r>
            <w:r w:rsidR="00910924" w:rsidRPr="00CD4388">
              <w:rPr>
                <w:rFonts w:cs="Akhbar MT"/>
                <w:b/>
                <w:bCs/>
              </w:rPr>
              <w:t>OCR</w:t>
            </w:r>
            <w:r w:rsidR="00910924" w:rsidRPr="00CD4388">
              <w:rPr>
                <w:rFonts w:cs="Akhbar MT"/>
                <w:b/>
                <w:bCs/>
                <w:rtl/>
              </w:rPr>
              <w:t xml:space="preserve">، إدارة </w:t>
            </w:r>
            <w:r w:rsidR="00910924" w:rsidRPr="00CD4388">
              <w:rPr>
                <w:rFonts w:cs="Akhbar MT"/>
                <w:b/>
                <w:bCs/>
                <w:rtl/>
              </w:rPr>
              <w:lastRenderedPageBreak/>
              <w:t>المستودعات الرقمية الأكاديمية</w:t>
            </w:r>
            <w:r w:rsidR="00910924" w:rsidRPr="00CD4388">
              <w:rPr>
                <w:rFonts w:cs="Akhbar MT" w:hint="cs"/>
                <w:b/>
                <w:bCs/>
                <w:rtl/>
              </w:rPr>
              <w:t>، والعمل على المنظومات الإلكترونية.</w:t>
            </w:r>
          </w:p>
        </w:tc>
      </w:tr>
      <w:tr w:rsidR="00FA43FE" w:rsidRPr="001542E4" w14:paraId="16E5F10F" w14:textId="77777777" w:rsidTr="006F6138">
        <w:tc>
          <w:tcPr>
            <w:tcW w:w="10006" w:type="dxa"/>
            <w:shd w:val="clear" w:color="auto" w:fill="FFFFFF"/>
          </w:tcPr>
          <w:p w14:paraId="0E95763E" w14:textId="553410B9" w:rsidR="00FA43FE" w:rsidRPr="00910924" w:rsidRDefault="00910924" w:rsidP="00CD4388">
            <w:pPr>
              <w:bidi/>
              <w:spacing w:line="360" w:lineRule="exact"/>
              <w:rPr>
                <w:rFonts w:asciiTheme="majorBidi" w:hAnsiTheme="majorBidi" w:cstheme="majorBidi"/>
                <w:rtl/>
              </w:rPr>
            </w:pPr>
            <w:r w:rsidRPr="0023491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lastRenderedPageBreak/>
              <w:t>ا</w:t>
            </w:r>
            <w:r w:rsidRPr="0023491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لمنهجية والتحليل</w:t>
            </w:r>
            <w:r w:rsidRPr="00910924">
              <w:rPr>
                <w:rFonts w:asciiTheme="majorBidi" w:hAnsiTheme="majorBidi" w:cstheme="majorBidi"/>
                <w:rtl/>
              </w:rPr>
              <w:t>: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842B3" w:rsidRPr="00CD4388">
              <w:rPr>
                <w:rFonts w:cs="Akhbar MT" w:hint="cs"/>
                <w:b/>
                <w:bCs/>
                <w:rtl/>
              </w:rPr>
              <w:t xml:space="preserve">إجادة </w:t>
            </w:r>
            <w:r w:rsidRPr="00CD4388">
              <w:rPr>
                <w:rFonts w:cs="Akhbar MT"/>
                <w:b/>
                <w:bCs/>
                <w:rtl/>
              </w:rPr>
              <w:t>المنهج الوصفي التحليلي، استنباط الأحكام القانونية من</w:t>
            </w:r>
            <w:r w:rsidRPr="00CD4388">
              <w:rPr>
                <w:rFonts w:cs="Akhbar MT" w:hint="cs"/>
                <w:b/>
                <w:bCs/>
                <w:rtl/>
              </w:rPr>
              <w:t xml:space="preserve"> التشريعات الوطنية</w:t>
            </w:r>
            <w:r w:rsidRPr="00CD4388">
              <w:rPr>
                <w:rFonts w:cs="Akhbar MT"/>
                <w:b/>
                <w:bCs/>
                <w:rtl/>
              </w:rPr>
              <w:t xml:space="preserve"> </w:t>
            </w:r>
            <w:r w:rsidRPr="00CD4388">
              <w:rPr>
                <w:rFonts w:cs="Akhbar MT" w:hint="cs"/>
                <w:b/>
                <w:bCs/>
                <w:rtl/>
              </w:rPr>
              <w:t>و</w:t>
            </w:r>
            <w:r w:rsidRPr="00CD4388">
              <w:rPr>
                <w:rFonts w:cs="Akhbar MT"/>
                <w:b/>
                <w:bCs/>
                <w:rtl/>
              </w:rPr>
              <w:t>الاتفاقيات الدولية، إعداد خطط الأطروحات الأكاديمية المحكمة</w:t>
            </w:r>
            <w:r w:rsidRPr="00CD4388">
              <w:rPr>
                <w:rFonts w:cs="Akhbar MT" w:hint="cs"/>
                <w:b/>
                <w:bCs/>
                <w:rtl/>
              </w:rPr>
              <w:t>، التعليق على أحكام المحاكم، و</w:t>
            </w:r>
            <w:r w:rsidR="000842B3" w:rsidRPr="00CD4388">
              <w:rPr>
                <w:rFonts w:cs="Akhbar MT" w:hint="cs"/>
                <w:b/>
                <w:bCs/>
                <w:rtl/>
              </w:rPr>
              <w:t>إعداد الاستشارات القانونية في مجالات القانون العام.</w:t>
            </w:r>
          </w:p>
        </w:tc>
      </w:tr>
      <w:tr w:rsidR="00910924" w:rsidRPr="001542E4" w14:paraId="25106401" w14:textId="77777777" w:rsidTr="006F6138">
        <w:tc>
          <w:tcPr>
            <w:tcW w:w="10006" w:type="dxa"/>
            <w:shd w:val="clear" w:color="auto" w:fill="FFFFFF"/>
          </w:tcPr>
          <w:p w14:paraId="4037504D" w14:textId="2C2AB67F" w:rsidR="00910924" w:rsidRPr="001542E4" w:rsidRDefault="00E659D8" w:rsidP="00CD4388">
            <w:pPr>
              <w:bidi/>
              <w:spacing w:line="360" w:lineRule="exact"/>
              <w:rPr>
                <w:rFonts w:cs="Akhbar MT"/>
                <w:b/>
                <w:bCs/>
                <w:rtl/>
              </w:rPr>
            </w:pPr>
            <w:r w:rsidRPr="0023491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التنسيق المعياري ل</w:t>
            </w:r>
            <w:r w:rsidRPr="0023491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لأوراق البحثية</w:t>
            </w:r>
            <w:r>
              <w:rPr>
                <w:rFonts w:cs="Akhbar MT" w:hint="cs"/>
                <w:b/>
                <w:bCs/>
                <w:rtl/>
              </w:rPr>
              <w:t xml:space="preserve">: </w:t>
            </w:r>
            <w:r w:rsidR="002E3F52" w:rsidRPr="002E3F52">
              <w:rPr>
                <w:rFonts w:cs="Akhbar MT"/>
                <w:b/>
                <w:bCs/>
                <w:rtl/>
              </w:rPr>
              <w:t xml:space="preserve">إجادة الإخراج الفني والمكتبي </w:t>
            </w:r>
            <w:r w:rsidR="002E3F52">
              <w:rPr>
                <w:rFonts w:cs="Akhbar MT" w:hint="cs"/>
                <w:b/>
                <w:bCs/>
                <w:rtl/>
              </w:rPr>
              <w:t>للأوراق البحثية</w:t>
            </w:r>
            <w:r w:rsidR="002E3F52" w:rsidRPr="002E3F52">
              <w:rPr>
                <w:rFonts w:cs="Akhbar MT"/>
                <w:b/>
                <w:bCs/>
                <w:rtl/>
              </w:rPr>
              <w:t xml:space="preserve"> وفق المعايير </w:t>
            </w:r>
            <w:r w:rsidR="002E3F52">
              <w:rPr>
                <w:rFonts w:cs="Akhbar MT" w:hint="cs"/>
                <w:b/>
                <w:bCs/>
                <w:rtl/>
              </w:rPr>
              <w:t xml:space="preserve">والمواصفات </w:t>
            </w:r>
            <w:r w:rsidR="002E3F52" w:rsidRPr="002E3F52">
              <w:rPr>
                <w:rFonts w:cs="Akhbar MT"/>
                <w:b/>
                <w:bCs/>
                <w:rtl/>
              </w:rPr>
              <w:t xml:space="preserve">الأكاديمية </w:t>
            </w:r>
            <w:r w:rsidR="002E3F52">
              <w:rPr>
                <w:rFonts w:cs="Akhbar MT" w:hint="cs"/>
                <w:b/>
                <w:bCs/>
                <w:rtl/>
              </w:rPr>
              <w:t>المعتمدة</w:t>
            </w:r>
            <w:r w:rsidR="002E3F52" w:rsidRPr="002E3F52">
              <w:rPr>
                <w:rFonts w:cs="Akhbar MT"/>
                <w:b/>
                <w:bCs/>
                <w:rtl/>
              </w:rPr>
              <w:t xml:space="preserve">، مع مهارة متقدمة في معالجة </w:t>
            </w:r>
            <w:proofErr w:type="spellStart"/>
            <w:r w:rsidR="002E3F52" w:rsidRPr="002E3F52">
              <w:rPr>
                <w:rFonts w:cs="Akhbar MT"/>
                <w:b/>
                <w:bCs/>
                <w:rtl/>
              </w:rPr>
              <w:t>التيبوغرافيا</w:t>
            </w:r>
            <w:proofErr w:type="spellEnd"/>
            <w:r w:rsidR="002E3F52" w:rsidRPr="002E3F52">
              <w:rPr>
                <w:rFonts w:cs="Akhbar MT"/>
                <w:b/>
                <w:bCs/>
                <w:rtl/>
              </w:rPr>
              <w:t xml:space="preserve"> الرقمية وضبط الهوامش والتوثيق المرجعي</w:t>
            </w:r>
            <w:r w:rsidR="002E3F52">
              <w:rPr>
                <w:rFonts w:cs="Akhbar MT" w:hint="cs"/>
                <w:b/>
                <w:bCs/>
                <w:rtl/>
              </w:rPr>
              <w:t xml:space="preserve">. </w:t>
            </w:r>
          </w:p>
        </w:tc>
      </w:tr>
    </w:tbl>
    <w:p w14:paraId="0E5D7956" w14:textId="77777777" w:rsidR="007440E3" w:rsidRPr="005946BE" w:rsidRDefault="007440E3" w:rsidP="007440E3">
      <w:pPr>
        <w:bidi/>
        <w:rPr>
          <w:rFonts w:cs="Akhbar MT"/>
          <w:sz w:val="20"/>
          <w:szCs w:val="20"/>
          <w:rtl/>
        </w:rPr>
      </w:pPr>
    </w:p>
    <w:p w14:paraId="510DE194" w14:textId="77777777" w:rsidR="00B36FD9" w:rsidRPr="001542E4" w:rsidRDefault="00B36FD9" w:rsidP="00B36FD9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اللجان المكلف بها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3261"/>
        <w:gridCol w:w="2126"/>
      </w:tblGrid>
      <w:tr w:rsidR="00B36FD9" w:rsidRPr="001542E4" w14:paraId="1EDAE0FD" w14:textId="77777777" w:rsidTr="00B36FD9">
        <w:tc>
          <w:tcPr>
            <w:tcW w:w="4387" w:type="dxa"/>
            <w:shd w:val="clear" w:color="auto" w:fill="F2F2F2"/>
          </w:tcPr>
          <w:p w14:paraId="1C93DE9B" w14:textId="77777777" w:rsidR="00B36FD9" w:rsidRPr="00797281" w:rsidRDefault="00B36FD9" w:rsidP="009741F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طبيعة عمل اللجنة</w:t>
            </w:r>
          </w:p>
        </w:tc>
        <w:tc>
          <w:tcPr>
            <w:tcW w:w="3261" w:type="dxa"/>
            <w:shd w:val="clear" w:color="auto" w:fill="F2F2F2"/>
          </w:tcPr>
          <w:p w14:paraId="6FCFB31A" w14:textId="77777777" w:rsidR="00B36FD9" w:rsidRPr="00797281" w:rsidRDefault="00B36FD9" w:rsidP="009741F5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الصفة باللجنة</w:t>
            </w:r>
          </w:p>
        </w:tc>
        <w:tc>
          <w:tcPr>
            <w:tcW w:w="2126" w:type="dxa"/>
            <w:shd w:val="clear" w:color="auto" w:fill="F2F2F2"/>
          </w:tcPr>
          <w:p w14:paraId="0E16E1A3" w14:textId="77777777" w:rsidR="00B36FD9" w:rsidRPr="00797281" w:rsidRDefault="00B36FD9" w:rsidP="00B36FD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السنة</w:t>
            </w:r>
          </w:p>
        </w:tc>
      </w:tr>
      <w:tr w:rsidR="00E870F6" w:rsidRPr="001542E4" w14:paraId="2A7A8770" w14:textId="77777777" w:rsidTr="00F84D97">
        <w:trPr>
          <w:trHeight w:val="153"/>
        </w:trPr>
        <w:tc>
          <w:tcPr>
            <w:tcW w:w="4387" w:type="dxa"/>
            <w:shd w:val="clear" w:color="auto" w:fill="FFFFFF"/>
          </w:tcPr>
          <w:p w14:paraId="4DF61B48" w14:textId="660566A7" w:rsidR="00E870F6" w:rsidRPr="001542E4" w:rsidRDefault="00E870F6" w:rsidP="00E870F6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لجنة إدارة الامتحانات</w:t>
            </w:r>
          </w:p>
        </w:tc>
        <w:tc>
          <w:tcPr>
            <w:tcW w:w="3261" w:type="dxa"/>
            <w:shd w:val="clear" w:color="auto" w:fill="FFFFFF"/>
          </w:tcPr>
          <w:p w14:paraId="75817D08" w14:textId="784013D1" w:rsidR="00E870F6" w:rsidRPr="001542E4" w:rsidRDefault="00E870F6" w:rsidP="00E870F6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عضو</w:t>
            </w:r>
          </w:p>
        </w:tc>
        <w:tc>
          <w:tcPr>
            <w:tcW w:w="2126" w:type="dxa"/>
            <w:shd w:val="clear" w:color="auto" w:fill="FFFFFF"/>
          </w:tcPr>
          <w:p w14:paraId="03A6A0FC" w14:textId="4D45427E" w:rsidR="00E870F6" w:rsidRPr="001542E4" w:rsidRDefault="00E870F6" w:rsidP="00E870F6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2008-2009</w:t>
            </w:r>
          </w:p>
        </w:tc>
      </w:tr>
      <w:tr w:rsidR="00B36FD9" w:rsidRPr="001542E4" w14:paraId="323E07D9" w14:textId="77777777" w:rsidTr="008A4EEA">
        <w:tc>
          <w:tcPr>
            <w:tcW w:w="4387" w:type="dxa"/>
            <w:shd w:val="clear" w:color="auto" w:fill="FFFFFF"/>
          </w:tcPr>
          <w:p w14:paraId="39AAADC1" w14:textId="01AA013C" w:rsidR="00B36FD9" w:rsidRPr="008A4EEA" w:rsidRDefault="008A4EEA" w:rsidP="008A4EEA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8A4EEA">
              <w:rPr>
                <w:rFonts w:cs="Akhbar MT"/>
                <w:b/>
                <w:bCs/>
                <w:rtl/>
                <w:lang w:bidi="ar-LY"/>
              </w:rPr>
              <w:t>فريق معايير الاعتماد المؤسسي بالكلية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3D88553" w14:textId="5919AB20" w:rsidR="00B36FD9" w:rsidRPr="001542E4" w:rsidRDefault="008A4EEA" w:rsidP="008A4EEA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عضو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47FB48C" w14:textId="2BABD3D0" w:rsidR="00B36FD9" w:rsidRPr="001542E4" w:rsidRDefault="008A4EEA" w:rsidP="008A4EE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نوفمبر 2025 وحتى الآن</w:t>
            </w:r>
          </w:p>
        </w:tc>
      </w:tr>
      <w:tr w:rsidR="00B36FD9" w:rsidRPr="001542E4" w14:paraId="042C1941" w14:textId="77777777" w:rsidTr="00B36FD9">
        <w:tc>
          <w:tcPr>
            <w:tcW w:w="4387" w:type="dxa"/>
            <w:shd w:val="clear" w:color="auto" w:fill="FFFFFF"/>
          </w:tcPr>
          <w:p w14:paraId="10BFD106" w14:textId="77777777" w:rsidR="00B36FD9" w:rsidRPr="001542E4" w:rsidRDefault="00B36FD9" w:rsidP="009741F5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</w:tc>
        <w:tc>
          <w:tcPr>
            <w:tcW w:w="3261" w:type="dxa"/>
            <w:shd w:val="clear" w:color="auto" w:fill="FFFFFF"/>
          </w:tcPr>
          <w:p w14:paraId="29C287B5" w14:textId="77777777" w:rsidR="00B36FD9" w:rsidRPr="001542E4" w:rsidRDefault="00B36FD9" w:rsidP="009741F5">
            <w:pPr>
              <w:bidi/>
              <w:rPr>
                <w:rFonts w:ascii="Arial" w:hAnsi="Arial" w:cs="Akhbar MT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26DCEAE5" w14:textId="77777777" w:rsidR="00B36FD9" w:rsidRPr="001542E4" w:rsidRDefault="00B36FD9" w:rsidP="009741F5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</w:tbl>
    <w:p w14:paraId="117C82EA" w14:textId="77777777" w:rsidR="00B36FD9" w:rsidRPr="005946BE" w:rsidRDefault="00B36FD9" w:rsidP="00B36FD9">
      <w:pPr>
        <w:bidi/>
        <w:rPr>
          <w:rFonts w:ascii="Arial" w:hAnsi="Arial" w:cs="Akhbar MT"/>
          <w:b/>
          <w:bCs/>
          <w:sz w:val="20"/>
          <w:szCs w:val="20"/>
          <w:rtl/>
        </w:rPr>
      </w:pPr>
    </w:p>
    <w:p w14:paraId="70B70107" w14:textId="77777777" w:rsidR="00FE1613" w:rsidRPr="001542E4" w:rsidRDefault="00FE1613" w:rsidP="00FE161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الاهتمامات البحثية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B32428" w:rsidRPr="001542E4" w14:paraId="5F41F884" w14:textId="77777777" w:rsidTr="006A5FEE">
        <w:tc>
          <w:tcPr>
            <w:tcW w:w="9774" w:type="dxa"/>
            <w:shd w:val="clear" w:color="auto" w:fill="FFFFFF" w:themeFill="background1"/>
          </w:tcPr>
          <w:p w14:paraId="37AF6853" w14:textId="65F4DDFB" w:rsidR="00B32428" w:rsidRPr="00924943" w:rsidRDefault="00924943" w:rsidP="00924943">
            <w:pPr>
              <w:bidi/>
              <w:rPr>
                <w:rFonts w:cs="Akhbar MT"/>
                <w:b/>
                <w:bCs/>
                <w:color w:val="000000" w:themeColor="text1"/>
                <w:rtl/>
              </w:rPr>
            </w:pPr>
            <w:r w:rsidRPr="00924943">
              <w:rPr>
                <w:rFonts w:cs="Akhbar MT" w:hint="cs"/>
                <w:b/>
                <w:bCs/>
                <w:color w:val="000000" w:themeColor="text1"/>
                <w:rtl/>
              </w:rPr>
              <w:t>القانون الدستوري</w:t>
            </w:r>
            <w:r>
              <w:rPr>
                <w:rFonts w:cs="Akhbar MT" w:hint="cs"/>
                <w:b/>
                <w:bCs/>
                <w:color w:val="000000" w:themeColor="text1"/>
                <w:rtl/>
              </w:rPr>
              <w:t xml:space="preserve"> </w:t>
            </w:r>
            <w:r w:rsidR="00B03F0F">
              <w:rPr>
                <w:rFonts w:cs="Akhbar MT" w:hint="cs"/>
                <w:b/>
                <w:bCs/>
                <w:color w:val="000000" w:themeColor="text1"/>
                <w:rtl/>
              </w:rPr>
              <w:t xml:space="preserve">- </w:t>
            </w:r>
            <w:r>
              <w:rPr>
                <w:rFonts w:cs="Akhbar MT" w:hint="cs"/>
                <w:b/>
                <w:bCs/>
                <w:color w:val="000000" w:themeColor="text1"/>
                <w:rtl/>
              </w:rPr>
              <w:t>النظم السياسية</w:t>
            </w:r>
            <w:r w:rsidR="00B03F0F">
              <w:rPr>
                <w:rFonts w:cs="Akhbar MT" w:hint="cs"/>
                <w:b/>
                <w:bCs/>
                <w:color w:val="000000" w:themeColor="text1"/>
                <w:rtl/>
              </w:rPr>
              <w:t xml:space="preserve"> - الحقوق والحريات العامة - تشريعات الإعلام والصحافة والنشر</w:t>
            </w:r>
          </w:p>
        </w:tc>
      </w:tr>
      <w:tr w:rsidR="00B32428" w:rsidRPr="001542E4" w14:paraId="54FA907A" w14:textId="77777777" w:rsidTr="00F84D97">
        <w:trPr>
          <w:trHeight w:val="297"/>
        </w:trPr>
        <w:tc>
          <w:tcPr>
            <w:tcW w:w="9774" w:type="dxa"/>
            <w:shd w:val="clear" w:color="auto" w:fill="FFFFFF"/>
          </w:tcPr>
          <w:p w14:paraId="00E7BAEC" w14:textId="711B3478" w:rsidR="00B32428" w:rsidRPr="00924943" w:rsidRDefault="00924943" w:rsidP="00DD34C4">
            <w:pPr>
              <w:bidi/>
              <w:rPr>
                <w:rFonts w:cs="Akhbar MT"/>
                <w:b/>
                <w:bCs/>
                <w:color w:val="000000" w:themeColor="text1"/>
                <w:rtl/>
              </w:rPr>
            </w:pPr>
            <w:r>
              <w:rPr>
                <w:rFonts w:cs="Akhbar MT" w:hint="cs"/>
                <w:b/>
                <w:bCs/>
                <w:color w:val="000000" w:themeColor="text1"/>
                <w:rtl/>
              </w:rPr>
              <w:t xml:space="preserve">القانون الإداري </w:t>
            </w:r>
            <w:r w:rsidR="00B03F0F">
              <w:rPr>
                <w:rFonts w:cs="Akhbar MT" w:hint="cs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Akhbar MT" w:hint="cs"/>
                <w:b/>
                <w:bCs/>
                <w:color w:val="000000" w:themeColor="text1"/>
                <w:rtl/>
              </w:rPr>
              <w:t xml:space="preserve"> الإدارة المحلية </w:t>
            </w:r>
            <w:r w:rsidR="00B03F0F">
              <w:rPr>
                <w:rFonts w:cs="Akhbar MT" w:hint="cs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Akhbar MT" w:hint="cs"/>
                <w:b/>
                <w:bCs/>
                <w:color w:val="000000" w:themeColor="text1"/>
                <w:rtl/>
              </w:rPr>
              <w:t xml:space="preserve"> </w:t>
            </w:r>
            <w:r w:rsidR="00B03F0F">
              <w:rPr>
                <w:rFonts w:cs="Akhbar MT" w:hint="cs"/>
                <w:b/>
                <w:bCs/>
                <w:color w:val="000000" w:themeColor="text1"/>
                <w:rtl/>
              </w:rPr>
              <w:t>الإدارة الإلكترونية - القضاء الإداري</w:t>
            </w:r>
          </w:p>
        </w:tc>
      </w:tr>
      <w:tr w:rsidR="00B32428" w:rsidRPr="001542E4" w14:paraId="3BA43312" w14:textId="77777777" w:rsidTr="00AC652D">
        <w:tc>
          <w:tcPr>
            <w:tcW w:w="9774" w:type="dxa"/>
            <w:shd w:val="clear" w:color="auto" w:fill="FFFFFF"/>
          </w:tcPr>
          <w:p w14:paraId="2B8580A0" w14:textId="1D5A0349" w:rsidR="00B32428" w:rsidRPr="00924943" w:rsidRDefault="00B03F0F" w:rsidP="00DD34C4">
            <w:pPr>
              <w:bidi/>
              <w:rPr>
                <w:rFonts w:cs="Akhbar MT"/>
                <w:b/>
                <w:bCs/>
                <w:color w:val="000000" w:themeColor="text1"/>
                <w:rtl/>
              </w:rPr>
            </w:pPr>
            <w:r>
              <w:rPr>
                <w:rFonts w:cs="Akhbar MT" w:hint="cs"/>
                <w:b/>
                <w:bCs/>
                <w:color w:val="000000" w:themeColor="text1"/>
                <w:rtl/>
              </w:rPr>
              <w:t>القانون البيئي - حفظ الأنواع المهددة بالانقراض - إدارة الحياة البرية</w:t>
            </w:r>
          </w:p>
        </w:tc>
      </w:tr>
      <w:tr w:rsidR="00B32428" w:rsidRPr="001542E4" w14:paraId="59613ECE" w14:textId="77777777" w:rsidTr="00041275">
        <w:tc>
          <w:tcPr>
            <w:tcW w:w="9774" w:type="dxa"/>
            <w:shd w:val="clear" w:color="auto" w:fill="FFFFFF"/>
          </w:tcPr>
          <w:p w14:paraId="2548152E" w14:textId="77777777" w:rsidR="00B32428" w:rsidRPr="00157874" w:rsidRDefault="00B32428" w:rsidP="00DD34C4">
            <w:pPr>
              <w:bidi/>
              <w:rPr>
                <w:rFonts w:cs="Akhbar MT"/>
                <w:b/>
                <w:bCs/>
                <w:color w:val="000000" w:themeColor="text1"/>
                <w:rtl/>
              </w:rPr>
            </w:pPr>
          </w:p>
        </w:tc>
      </w:tr>
    </w:tbl>
    <w:p w14:paraId="69AB85D3" w14:textId="77777777" w:rsidR="00B36FD9" w:rsidRPr="005946BE" w:rsidRDefault="00B36FD9" w:rsidP="00B36FD9">
      <w:pPr>
        <w:bidi/>
        <w:rPr>
          <w:rFonts w:ascii="Arial" w:hAnsi="Arial" w:cs="Akhbar MT"/>
          <w:b/>
          <w:bCs/>
          <w:sz w:val="20"/>
          <w:szCs w:val="20"/>
          <w:rtl/>
        </w:rPr>
      </w:pPr>
    </w:p>
    <w:p w14:paraId="7439D4BA" w14:textId="77777777" w:rsidR="00F757E8" w:rsidRPr="001542E4" w:rsidRDefault="001542E4" w:rsidP="007440E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المقررات</w:t>
      </w:r>
      <w:r w:rsidR="00F757E8" w:rsidRPr="001542E4">
        <w:rPr>
          <w:rFonts w:cs="Akhbar MT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الدراسية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التي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قمت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بتد</w:t>
      </w:r>
      <w:r w:rsidR="00466322">
        <w:rPr>
          <w:rFonts w:ascii="Arial" w:hAnsi="Arial" w:cs="Akhbar MT" w:hint="cs"/>
          <w:b/>
          <w:bCs/>
          <w:sz w:val="32"/>
          <w:szCs w:val="32"/>
          <w:rtl/>
        </w:rPr>
        <w:t>ريسها</w:t>
      </w:r>
      <w:r w:rsidR="00F757E8"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66"/>
        <w:gridCol w:w="3870"/>
      </w:tblGrid>
      <w:tr w:rsidR="00327BE0" w:rsidRPr="00065EB5" w14:paraId="2A49997A" w14:textId="77777777" w:rsidTr="00F84D97">
        <w:tc>
          <w:tcPr>
            <w:tcW w:w="5866" w:type="dxa"/>
            <w:shd w:val="clear" w:color="auto" w:fill="F2F2F2"/>
          </w:tcPr>
          <w:p w14:paraId="69A2E50B" w14:textId="77777777" w:rsidR="00327BE0" w:rsidRPr="00174F47" w:rsidRDefault="00327BE0" w:rsidP="00A817A8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174F47">
              <w:rPr>
                <w:rFonts w:ascii="Arial" w:hAnsi="Arial" w:cs="Akhbar MT" w:hint="cs"/>
                <w:b/>
                <w:bCs/>
                <w:rtl/>
              </w:rPr>
              <w:t>اسم المقرر</w:t>
            </w:r>
            <w:r w:rsidRPr="00174F47">
              <w:rPr>
                <w:rFonts w:cs="Akhbar MT"/>
                <w:b/>
                <w:bCs/>
                <w:rtl/>
              </w:rPr>
              <w:t xml:space="preserve"> </w:t>
            </w:r>
            <w:r w:rsidRPr="00174F47">
              <w:rPr>
                <w:rFonts w:cs="Akhbar MT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3870" w:type="dxa"/>
            <w:shd w:val="clear" w:color="auto" w:fill="F2F2F2"/>
          </w:tcPr>
          <w:p w14:paraId="2939D268" w14:textId="77777777" w:rsidR="00327BE0" w:rsidRPr="00065EB5" w:rsidRDefault="00327BE0" w:rsidP="00CC2B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065EB5">
              <w:rPr>
                <w:rFonts w:ascii="Arial" w:hAnsi="Arial" w:cs="Akhbar MT" w:hint="cs"/>
                <w:b/>
                <w:bCs/>
                <w:rtl/>
              </w:rPr>
              <w:t>مكان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065EB5">
              <w:rPr>
                <w:rFonts w:ascii="Arial" w:hAnsi="Arial" w:cs="Akhbar MT" w:hint="cs"/>
                <w:b/>
                <w:bCs/>
                <w:rtl/>
              </w:rPr>
              <w:t>التدريس</w:t>
            </w:r>
          </w:p>
        </w:tc>
      </w:tr>
      <w:tr w:rsidR="00327BE0" w:rsidRPr="00065EB5" w14:paraId="2DCCACB8" w14:textId="77777777" w:rsidTr="00F84D97">
        <w:trPr>
          <w:trHeight w:val="252"/>
        </w:trPr>
        <w:tc>
          <w:tcPr>
            <w:tcW w:w="5866" w:type="dxa"/>
            <w:shd w:val="clear" w:color="auto" w:fill="FFFFFF"/>
          </w:tcPr>
          <w:p w14:paraId="6491B1EA" w14:textId="201D61B6" w:rsidR="00327BE0" w:rsidRPr="00065EB5" w:rsidRDefault="00924943" w:rsidP="00E93830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القانون الدستوري والنظم السياسية</w:t>
            </w:r>
          </w:p>
        </w:tc>
        <w:tc>
          <w:tcPr>
            <w:tcW w:w="3870" w:type="dxa"/>
            <w:shd w:val="clear" w:color="auto" w:fill="FFFFFF"/>
          </w:tcPr>
          <w:p w14:paraId="44633A9F" w14:textId="3883903C" w:rsidR="00327BE0" w:rsidRPr="00924943" w:rsidRDefault="00924943" w:rsidP="00E93830">
            <w:pPr>
              <w:jc w:val="center"/>
              <w:rPr>
                <w:rFonts w:cs="Akhbar MT"/>
                <w:lang w:bidi="ar-LY"/>
              </w:rPr>
            </w:pPr>
            <w:r>
              <w:rPr>
                <w:rFonts w:cs="Akhbar MT" w:hint="cs"/>
                <w:rtl/>
                <w:lang w:val="fr-FR" w:bidi="ar-LY"/>
              </w:rPr>
              <w:t>كلية القانون/ صرمان</w:t>
            </w:r>
          </w:p>
        </w:tc>
      </w:tr>
      <w:tr w:rsidR="00924943" w:rsidRPr="00065EB5" w14:paraId="15AC5684" w14:textId="77777777" w:rsidTr="00F84D97">
        <w:trPr>
          <w:trHeight w:val="333"/>
        </w:trPr>
        <w:tc>
          <w:tcPr>
            <w:tcW w:w="5866" w:type="dxa"/>
            <w:shd w:val="clear" w:color="auto" w:fill="FFFFFF"/>
          </w:tcPr>
          <w:p w14:paraId="200AE936" w14:textId="5F4D5B38" w:rsidR="00924943" w:rsidRPr="00065EB5" w:rsidRDefault="00924943" w:rsidP="00924943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القانون الدستوري والنظم السياسية</w:t>
            </w:r>
          </w:p>
        </w:tc>
        <w:tc>
          <w:tcPr>
            <w:tcW w:w="3870" w:type="dxa"/>
            <w:shd w:val="clear" w:color="auto" w:fill="FFFFFF"/>
          </w:tcPr>
          <w:p w14:paraId="5DA17257" w14:textId="683FA770" w:rsidR="00924943" w:rsidRPr="00065EB5" w:rsidRDefault="00924943" w:rsidP="00924943">
            <w:pPr>
              <w:jc w:val="center"/>
              <w:rPr>
                <w:rFonts w:cs="Akhbar MT"/>
              </w:rPr>
            </w:pPr>
            <w:r>
              <w:rPr>
                <w:rFonts w:cs="Akhbar MT" w:hint="cs"/>
                <w:rtl/>
                <w:lang w:val="fr-FR" w:bidi="ar-LY"/>
              </w:rPr>
              <w:t>كلية القانون/ الزاوية</w:t>
            </w:r>
          </w:p>
        </w:tc>
      </w:tr>
      <w:tr w:rsidR="00924943" w:rsidRPr="00065EB5" w14:paraId="1B13B75D" w14:textId="77777777" w:rsidTr="00F84D97">
        <w:tc>
          <w:tcPr>
            <w:tcW w:w="5866" w:type="dxa"/>
            <w:shd w:val="clear" w:color="auto" w:fill="FFFFFF"/>
          </w:tcPr>
          <w:p w14:paraId="0F7FB071" w14:textId="2BAD2B56" w:rsidR="00924943" w:rsidRPr="00065EB5" w:rsidRDefault="00924943" w:rsidP="00924943">
            <w:pPr>
              <w:bidi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القانون الدولي الإنساني</w:t>
            </w:r>
          </w:p>
        </w:tc>
        <w:tc>
          <w:tcPr>
            <w:tcW w:w="3870" w:type="dxa"/>
            <w:shd w:val="clear" w:color="auto" w:fill="FFFFFF"/>
          </w:tcPr>
          <w:p w14:paraId="30A09227" w14:textId="5DFE617E" w:rsidR="00924943" w:rsidRPr="00065EB5" w:rsidRDefault="00924943" w:rsidP="00924943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rtl/>
                <w:lang w:val="fr-FR" w:bidi="ar-LY"/>
              </w:rPr>
              <w:t>كلية القانون/ صرمان</w:t>
            </w:r>
          </w:p>
        </w:tc>
      </w:tr>
      <w:tr w:rsidR="00924943" w:rsidRPr="00065EB5" w14:paraId="099C0B12" w14:textId="77777777" w:rsidTr="00F84D97">
        <w:tc>
          <w:tcPr>
            <w:tcW w:w="5866" w:type="dxa"/>
            <w:shd w:val="clear" w:color="auto" w:fill="FFFFFF"/>
          </w:tcPr>
          <w:p w14:paraId="5E6E326A" w14:textId="44F22B85" w:rsidR="00924943" w:rsidRPr="00065EB5" w:rsidRDefault="00924943" w:rsidP="00924943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التشريعات السياحية</w:t>
            </w:r>
          </w:p>
        </w:tc>
        <w:tc>
          <w:tcPr>
            <w:tcW w:w="3870" w:type="dxa"/>
            <w:shd w:val="clear" w:color="auto" w:fill="FFFFFF"/>
          </w:tcPr>
          <w:p w14:paraId="4490FF39" w14:textId="6039757D" w:rsidR="00924943" w:rsidRPr="00065EB5" w:rsidRDefault="00924943" w:rsidP="00924943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كلية الآداب/ صبراتة</w:t>
            </w:r>
          </w:p>
        </w:tc>
      </w:tr>
      <w:tr w:rsidR="00924943" w:rsidRPr="00065EB5" w14:paraId="4F857ADD" w14:textId="77777777" w:rsidTr="00F84D97">
        <w:tc>
          <w:tcPr>
            <w:tcW w:w="5866" w:type="dxa"/>
            <w:shd w:val="clear" w:color="auto" w:fill="FFFFFF"/>
          </w:tcPr>
          <w:p w14:paraId="42617174" w14:textId="5332A40F" w:rsidR="00924943" w:rsidRPr="00065EB5" w:rsidRDefault="00622DED" w:rsidP="00924943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مصطلحات قانونية إنجليزية 2</w:t>
            </w:r>
          </w:p>
        </w:tc>
        <w:tc>
          <w:tcPr>
            <w:tcW w:w="3870" w:type="dxa"/>
            <w:shd w:val="clear" w:color="auto" w:fill="FFFFFF"/>
          </w:tcPr>
          <w:p w14:paraId="2F4A46A9" w14:textId="27BADD59" w:rsidR="00924943" w:rsidRPr="00065EB5" w:rsidRDefault="00622DED" w:rsidP="00622DED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 w:rsidRPr="00622DED">
              <w:rPr>
                <w:rFonts w:cs="Akhbar MT" w:hint="cs"/>
                <w:b/>
                <w:bCs/>
                <w:color w:val="000000"/>
                <w:rtl/>
                <w:lang w:bidi="ar-LY"/>
              </w:rPr>
              <w:t>كلية القانون/ صرمان</w:t>
            </w:r>
          </w:p>
        </w:tc>
      </w:tr>
      <w:tr w:rsidR="00924943" w:rsidRPr="00065EB5" w14:paraId="76BCCC2D" w14:textId="77777777" w:rsidTr="00F84D97">
        <w:tc>
          <w:tcPr>
            <w:tcW w:w="5866" w:type="dxa"/>
            <w:shd w:val="clear" w:color="auto" w:fill="FFFFFF"/>
          </w:tcPr>
          <w:p w14:paraId="4EC75656" w14:textId="77777777" w:rsidR="00924943" w:rsidRPr="00065EB5" w:rsidRDefault="00924943" w:rsidP="00924943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870" w:type="dxa"/>
            <w:shd w:val="clear" w:color="auto" w:fill="FFFFFF"/>
          </w:tcPr>
          <w:p w14:paraId="50480A37" w14:textId="77777777" w:rsidR="00924943" w:rsidRPr="00065EB5" w:rsidRDefault="00924943" w:rsidP="00924943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</w:p>
        </w:tc>
      </w:tr>
    </w:tbl>
    <w:p w14:paraId="79649D84" w14:textId="77777777" w:rsidR="00C6559A" w:rsidRDefault="00C6559A" w:rsidP="00D0683C">
      <w:pPr>
        <w:bidi/>
        <w:jc w:val="both"/>
        <w:rPr>
          <w:rFonts w:cs="Akhbar MT"/>
          <w:b/>
          <w:bCs/>
          <w:sz w:val="26"/>
          <w:szCs w:val="26"/>
          <w:rtl/>
        </w:rPr>
      </w:pPr>
    </w:p>
    <w:p w14:paraId="23FBCF82" w14:textId="3BE7CFA8" w:rsidR="00C6559A" w:rsidRPr="00B6301C" w:rsidRDefault="00B6301C" w:rsidP="00C6559A">
      <w:pPr>
        <w:bidi/>
        <w:rPr>
          <w:rFonts w:cs="Akhbar MT"/>
          <w:b/>
          <w:bCs/>
          <w:sz w:val="36"/>
          <w:szCs w:val="32"/>
          <w:rtl/>
        </w:rPr>
      </w:pPr>
      <w:r w:rsidRPr="00B6301C">
        <w:rPr>
          <w:rFonts w:cs="Akhbar MT" w:hint="cs"/>
          <w:b/>
          <w:bCs/>
          <w:sz w:val="36"/>
          <w:szCs w:val="32"/>
          <w:rtl/>
        </w:rPr>
        <w:t>اللغات:</w:t>
      </w:r>
      <w:r w:rsidR="00924943">
        <w:rPr>
          <w:rFonts w:cs="Akhbar MT" w:hint="cs"/>
          <w:b/>
          <w:bCs/>
          <w:sz w:val="36"/>
          <w:szCs w:val="32"/>
          <w:rtl/>
        </w:rPr>
        <w:t xml:space="preserve"> العربية + الإنجليزية</w:t>
      </w:r>
    </w:p>
    <w:sectPr w:rsidR="00C6559A" w:rsidRPr="00B6301C" w:rsidSect="00C714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10" w:right="1049" w:bottom="964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3B5F" w14:textId="77777777" w:rsidR="00DE385B" w:rsidRDefault="00DE385B" w:rsidP="00FC5FCA">
      <w:r>
        <w:separator/>
      </w:r>
    </w:p>
  </w:endnote>
  <w:endnote w:type="continuationSeparator" w:id="0">
    <w:p w14:paraId="4FF556C6" w14:textId="77777777" w:rsidR="00DE385B" w:rsidRDefault="00DE385B" w:rsidP="00FC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84AD" w14:textId="77777777" w:rsidR="00CC1BB5" w:rsidRDefault="00CC1B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AECF" w14:textId="77777777" w:rsidR="00396E8F" w:rsidRDefault="008B2104">
    <w:pPr>
      <w:pStyle w:val="a5"/>
      <w:jc w:val="center"/>
    </w:pPr>
    <w:r>
      <w:fldChar w:fldCharType="begin"/>
    </w:r>
    <w:r w:rsidR="00396E8F">
      <w:instrText xml:space="preserve"> PAGE   \* MERGEFORMAT </w:instrText>
    </w:r>
    <w:r>
      <w:fldChar w:fldCharType="separate"/>
    </w:r>
    <w:r w:rsidR="00B6301C" w:rsidRPr="00B6301C">
      <w:rPr>
        <w:noProof/>
        <w:lang w:val="ar-SA"/>
      </w:rPr>
      <w:t>4</w:t>
    </w:r>
    <w:r>
      <w:fldChar w:fldCharType="end"/>
    </w:r>
  </w:p>
  <w:p w14:paraId="1921E995" w14:textId="77777777" w:rsidR="00396E8F" w:rsidRDefault="00396E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8FD8" w14:textId="77777777" w:rsidR="00CC1BB5" w:rsidRDefault="00CC1B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BF8E" w14:textId="77777777" w:rsidR="00DE385B" w:rsidRDefault="00DE385B" w:rsidP="00FC5FCA">
      <w:r>
        <w:separator/>
      </w:r>
    </w:p>
  </w:footnote>
  <w:footnote w:type="continuationSeparator" w:id="0">
    <w:p w14:paraId="50673004" w14:textId="77777777" w:rsidR="00DE385B" w:rsidRDefault="00DE385B" w:rsidP="00FC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F7B9" w14:textId="77777777" w:rsidR="00CC1BB5" w:rsidRDefault="00CC1B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3239" w14:textId="77777777" w:rsidR="00CC1BB5" w:rsidRDefault="00CC1B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8B24" w14:textId="77777777" w:rsidR="00CC1BB5" w:rsidRDefault="00CC1B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144E0"/>
    <w:multiLevelType w:val="hybridMultilevel"/>
    <w:tmpl w:val="15888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778B2"/>
    <w:multiLevelType w:val="hybridMultilevel"/>
    <w:tmpl w:val="28FA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92926">
    <w:abstractNumId w:val="1"/>
  </w:num>
  <w:num w:numId="2" w16cid:durableId="159339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B35"/>
    <w:rsid w:val="000009DB"/>
    <w:rsid w:val="0000232A"/>
    <w:rsid w:val="000027F0"/>
    <w:rsid w:val="0000354B"/>
    <w:rsid w:val="0000653B"/>
    <w:rsid w:val="000108ED"/>
    <w:rsid w:val="00010E39"/>
    <w:rsid w:val="000161D1"/>
    <w:rsid w:val="000171BB"/>
    <w:rsid w:val="00026A61"/>
    <w:rsid w:val="00035933"/>
    <w:rsid w:val="000418B3"/>
    <w:rsid w:val="00053CBB"/>
    <w:rsid w:val="00054577"/>
    <w:rsid w:val="00065C06"/>
    <w:rsid w:val="00065EB5"/>
    <w:rsid w:val="00074004"/>
    <w:rsid w:val="00083A58"/>
    <w:rsid w:val="000842B3"/>
    <w:rsid w:val="000920CB"/>
    <w:rsid w:val="000921F3"/>
    <w:rsid w:val="000926D0"/>
    <w:rsid w:val="0009288D"/>
    <w:rsid w:val="00093EA8"/>
    <w:rsid w:val="0009712C"/>
    <w:rsid w:val="000A063E"/>
    <w:rsid w:val="000A2B1E"/>
    <w:rsid w:val="000A741B"/>
    <w:rsid w:val="000A79E0"/>
    <w:rsid w:val="000B322A"/>
    <w:rsid w:val="000B34D4"/>
    <w:rsid w:val="000B5099"/>
    <w:rsid w:val="000B688E"/>
    <w:rsid w:val="000C4513"/>
    <w:rsid w:val="000D2EDB"/>
    <w:rsid w:val="000D7543"/>
    <w:rsid w:val="000E0999"/>
    <w:rsid w:val="000E537B"/>
    <w:rsid w:val="000F1F4F"/>
    <w:rsid w:val="000F3D58"/>
    <w:rsid w:val="000F7626"/>
    <w:rsid w:val="00105221"/>
    <w:rsid w:val="00107297"/>
    <w:rsid w:val="00114A5E"/>
    <w:rsid w:val="00133541"/>
    <w:rsid w:val="00147C0E"/>
    <w:rsid w:val="001542E4"/>
    <w:rsid w:val="00157874"/>
    <w:rsid w:val="00160158"/>
    <w:rsid w:val="00160B8A"/>
    <w:rsid w:val="00166206"/>
    <w:rsid w:val="00171445"/>
    <w:rsid w:val="00174F47"/>
    <w:rsid w:val="00174F73"/>
    <w:rsid w:val="00181FB0"/>
    <w:rsid w:val="00182978"/>
    <w:rsid w:val="00187223"/>
    <w:rsid w:val="00196724"/>
    <w:rsid w:val="001A3D2F"/>
    <w:rsid w:val="001A72F3"/>
    <w:rsid w:val="001B6F83"/>
    <w:rsid w:val="001C263A"/>
    <w:rsid w:val="001D1B2D"/>
    <w:rsid w:val="001D38C4"/>
    <w:rsid w:val="001D68E6"/>
    <w:rsid w:val="001D728C"/>
    <w:rsid w:val="001D740C"/>
    <w:rsid w:val="001F4BD1"/>
    <w:rsid w:val="00234919"/>
    <w:rsid w:val="002360B5"/>
    <w:rsid w:val="00254F07"/>
    <w:rsid w:val="00261A7E"/>
    <w:rsid w:val="002710E5"/>
    <w:rsid w:val="00273430"/>
    <w:rsid w:val="00276817"/>
    <w:rsid w:val="00284B6D"/>
    <w:rsid w:val="00297653"/>
    <w:rsid w:val="002A3435"/>
    <w:rsid w:val="002C17A1"/>
    <w:rsid w:val="002E005B"/>
    <w:rsid w:val="002E3798"/>
    <w:rsid w:val="002E3F52"/>
    <w:rsid w:val="002F5492"/>
    <w:rsid w:val="002F6CB5"/>
    <w:rsid w:val="0030037A"/>
    <w:rsid w:val="0030247D"/>
    <w:rsid w:val="0030509B"/>
    <w:rsid w:val="00315EA9"/>
    <w:rsid w:val="00323264"/>
    <w:rsid w:val="00327BE0"/>
    <w:rsid w:val="00332D8B"/>
    <w:rsid w:val="00335B1D"/>
    <w:rsid w:val="0034039E"/>
    <w:rsid w:val="003445C6"/>
    <w:rsid w:val="00345829"/>
    <w:rsid w:val="003502D5"/>
    <w:rsid w:val="00350F44"/>
    <w:rsid w:val="0035368B"/>
    <w:rsid w:val="00362008"/>
    <w:rsid w:val="00362AF9"/>
    <w:rsid w:val="00365107"/>
    <w:rsid w:val="003720D9"/>
    <w:rsid w:val="0037333B"/>
    <w:rsid w:val="00384155"/>
    <w:rsid w:val="00384BA7"/>
    <w:rsid w:val="00385180"/>
    <w:rsid w:val="00393CA6"/>
    <w:rsid w:val="00393E4C"/>
    <w:rsid w:val="00396DCA"/>
    <w:rsid w:val="00396E8F"/>
    <w:rsid w:val="003A35F3"/>
    <w:rsid w:val="003B21D3"/>
    <w:rsid w:val="003B35F0"/>
    <w:rsid w:val="003B5170"/>
    <w:rsid w:val="003B7A8C"/>
    <w:rsid w:val="003C01C1"/>
    <w:rsid w:val="003C55D0"/>
    <w:rsid w:val="003E187B"/>
    <w:rsid w:val="003F278A"/>
    <w:rsid w:val="004123E0"/>
    <w:rsid w:val="004128D4"/>
    <w:rsid w:val="00423252"/>
    <w:rsid w:val="00426DB1"/>
    <w:rsid w:val="004356DF"/>
    <w:rsid w:val="00455150"/>
    <w:rsid w:val="00466322"/>
    <w:rsid w:val="00471467"/>
    <w:rsid w:val="004808CB"/>
    <w:rsid w:val="004816FF"/>
    <w:rsid w:val="00493A81"/>
    <w:rsid w:val="004A1FA0"/>
    <w:rsid w:val="004A588B"/>
    <w:rsid w:val="004D15D1"/>
    <w:rsid w:val="004D58A7"/>
    <w:rsid w:val="004D6DBB"/>
    <w:rsid w:val="004F0D63"/>
    <w:rsid w:val="004F7E68"/>
    <w:rsid w:val="005012DC"/>
    <w:rsid w:val="00511326"/>
    <w:rsid w:val="005216B4"/>
    <w:rsid w:val="005220D2"/>
    <w:rsid w:val="0052301B"/>
    <w:rsid w:val="00524A68"/>
    <w:rsid w:val="00526280"/>
    <w:rsid w:val="00530BE6"/>
    <w:rsid w:val="005339D0"/>
    <w:rsid w:val="00536174"/>
    <w:rsid w:val="005415B7"/>
    <w:rsid w:val="005424E7"/>
    <w:rsid w:val="00552884"/>
    <w:rsid w:val="00553D8A"/>
    <w:rsid w:val="005551AF"/>
    <w:rsid w:val="005607F8"/>
    <w:rsid w:val="005913A5"/>
    <w:rsid w:val="005946BE"/>
    <w:rsid w:val="005960C4"/>
    <w:rsid w:val="005A25DE"/>
    <w:rsid w:val="005A281F"/>
    <w:rsid w:val="005A37D9"/>
    <w:rsid w:val="005A4236"/>
    <w:rsid w:val="005A4AE3"/>
    <w:rsid w:val="005A7AC1"/>
    <w:rsid w:val="005B492C"/>
    <w:rsid w:val="005B74DE"/>
    <w:rsid w:val="005C762A"/>
    <w:rsid w:val="005D0304"/>
    <w:rsid w:val="005E0A1F"/>
    <w:rsid w:val="005E0F95"/>
    <w:rsid w:val="00601529"/>
    <w:rsid w:val="00603887"/>
    <w:rsid w:val="00607207"/>
    <w:rsid w:val="00612DCE"/>
    <w:rsid w:val="0061648F"/>
    <w:rsid w:val="006211B1"/>
    <w:rsid w:val="00622DED"/>
    <w:rsid w:val="00625208"/>
    <w:rsid w:val="00632724"/>
    <w:rsid w:val="00632F71"/>
    <w:rsid w:val="006378C2"/>
    <w:rsid w:val="006400DE"/>
    <w:rsid w:val="006442CB"/>
    <w:rsid w:val="00646B91"/>
    <w:rsid w:val="00650072"/>
    <w:rsid w:val="00653EE8"/>
    <w:rsid w:val="0066641E"/>
    <w:rsid w:val="00670FB2"/>
    <w:rsid w:val="00672276"/>
    <w:rsid w:val="00680441"/>
    <w:rsid w:val="00694409"/>
    <w:rsid w:val="00697CBE"/>
    <w:rsid w:val="006A046D"/>
    <w:rsid w:val="006A407F"/>
    <w:rsid w:val="006A51E5"/>
    <w:rsid w:val="006C7A01"/>
    <w:rsid w:val="006D63DC"/>
    <w:rsid w:val="006D774C"/>
    <w:rsid w:val="006D7E52"/>
    <w:rsid w:val="006F6138"/>
    <w:rsid w:val="00713965"/>
    <w:rsid w:val="00720C63"/>
    <w:rsid w:val="00725C1A"/>
    <w:rsid w:val="00730F91"/>
    <w:rsid w:val="00740AF1"/>
    <w:rsid w:val="007440E3"/>
    <w:rsid w:val="00754CC0"/>
    <w:rsid w:val="00756C75"/>
    <w:rsid w:val="00780686"/>
    <w:rsid w:val="00790CF7"/>
    <w:rsid w:val="00792C49"/>
    <w:rsid w:val="00793B29"/>
    <w:rsid w:val="007957A3"/>
    <w:rsid w:val="00797281"/>
    <w:rsid w:val="007A1FD1"/>
    <w:rsid w:val="007A2003"/>
    <w:rsid w:val="007A717E"/>
    <w:rsid w:val="007B2D98"/>
    <w:rsid w:val="007B58BC"/>
    <w:rsid w:val="007C526F"/>
    <w:rsid w:val="007D172E"/>
    <w:rsid w:val="007F05E1"/>
    <w:rsid w:val="008025DE"/>
    <w:rsid w:val="00807D16"/>
    <w:rsid w:val="00810E54"/>
    <w:rsid w:val="00811EFF"/>
    <w:rsid w:val="00823B76"/>
    <w:rsid w:val="00823BD4"/>
    <w:rsid w:val="00830B22"/>
    <w:rsid w:val="008324BA"/>
    <w:rsid w:val="00841A54"/>
    <w:rsid w:val="00843B35"/>
    <w:rsid w:val="00853EEC"/>
    <w:rsid w:val="0086194D"/>
    <w:rsid w:val="00865987"/>
    <w:rsid w:val="008660AB"/>
    <w:rsid w:val="008764C5"/>
    <w:rsid w:val="008766ED"/>
    <w:rsid w:val="00886FB4"/>
    <w:rsid w:val="00896E74"/>
    <w:rsid w:val="008A4EEA"/>
    <w:rsid w:val="008B18F8"/>
    <w:rsid w:val="008B2104"/>
    <w:rsid w:val="008C5E5E"/>
    <w:rsid w:val="008D18E8"/>
    <w:rsid w:val="008F3F5C"/>
    <w:rsid w:val="008F413F"/>
    <w:rsid w:val="008F5DC5"/>
    <w:rsid w:val="00904F24"/>
    <w:rsid w:val="00910924"/>
    <w:rsid w:val="00916995"/>
    <w:rsid w:val="00924943"/>
    <w:rsid w:val="00941FD0"/>
    <w:rsid w:val="00945B29"/>
    <w:rsid w:val="00945E0F"/>
    <w:rsid w:val="0095622D"/>
    <w:rsid w:val="00966995"/>
    <w:rsid w:val="00971CD1"/>
    <w:rsid w:val="00972F4C"/>
    <w:rsid w:val="009801DF"/>
    <w:rsid w:val="00982E5B"/>
    <w:rsid w:val="00983042"/>
    <w:rsid w:val="00991251"/>
    <w:rsid w:val="00997FEE"/>
    <w:rsid w:val="009A6E01"/>
    <w:rsid w:val="009C4C21"/>
    <w:rsid w:val="009D0E10"/>
    <w:rsid w:val="009D4D35"/>
    <w:rsid w:val="009D5AE7"/>
    <w:rsid w:val="00A01E0E"/>
    <w:rsid w:val="00A117EE"/>
    <w:rsid w:val="00A221B2"/>
    <w:rsid w:val="00A256E2"/>
    <w:rsid w:val="00A27118"/>
    <w:rsid w:val="00A316A5"/>
    <w:rsid w:val="00A3472A"/>
    <w:rsid w:val="00A37387"/>
    <w:rsid w:val="00A37604"/>
    <w:rsid w:val="00A43742"/>
    <w:rsid w:val="00A47CC9"/>
    <w:rsid w:val="00A5201A"/>
    <w:rsid w:val="00A54C02"/>
    <w:rsid w:val="00A61F7E"/>
    <w:rsid w:val="00A62104"/>
    <w:rsid w:val="00A75689"/>
    <w:rsid w:val="00A81369"/>
    <w:rsid w:val="00A817A8"/>
    <w:rsid w:val="00A81C6E"/>
    <w:rsid w:val="00A85AF9"/>
    <w:rsid w:val="00A929F8"/>
    <w:rsid w:val="00AA15F6"/>
    <w:rsid w:val="00AA3078"/>
    <w:rsid w:val="00AB6CE0"/>
    <w:rsid w:val="00AC2505"/>
    <w:rsid w:val="00AD4C8E"/>
    <w:rsid w:val="00AD794A"/>
    <w:rsid w:val="00AE088C"/>
    <w:rsid w:val="00AE1D06"/>
    <w:rsid w:val="00AE736D"/>
    <w:rsid w:val="00B03EE0"/>
    <w:rsid w:val="00B03F0F"/>
    <w:rsid w:val="00B12B22"/>
    <w:rsid w:val="00B13E54"/>
    <w:rsid w:val="00B16D97"/>
    <w:rsid w:val="00B3006A"/>
    <w:rsid w:val="00B31715"/>
    <w:rsid w:val="00B32428"/>
    <w:rsid w:val="00B36FD9"/>
    <w:rsid w:val="00B40F82"/>
    <w:rsid w:val="00B41603"/>
    <w:rsid w:val="00B419D6"/>
    <w:rsid w:val="00B5605F"/>
    <w:rsid w:val="00B57FFD"/>
    <w:rsid w:val="00B6301C"/>
    <w:rsid w:val="00B64081"/>
    <w:rsid w:val="00B664D9"/>
    <w:rsid w:val="00B7161E"/>
    <w:rsid w:val="00B82D60"/>
    <w:rsid w:val="00B83D24"/>
    <w:rsid w:val="00B85F41"/>
    <w:rsid w:val="00B8695B"/>
    <w:rsid w:val="00B92031"/>
    <w:rsid w:val="00B92D16"/>
    <w:rsid w:val="00BA027A"/>
    <w:rsid w:val="00BA0B06"/>
    <w:rsid w:val="00BB1865"/>
    <w:rsid w:val="00BB2AF0"/>
    <w:rsid w:val="00BC0FEB"/>
    <w:rsid w:val="00BC529B"/>
    <w:rsid w:val="00BE3AD4"/>
    <w:rsid w:val="00BE444A"/>
    <w:rsid w:val="00C00260"/>
    <w:rsid w:val="00C077EA"/>
    <w:rsid w:val="00C16095"/>
    <w:rsid w:val="00C16A02"/>
    <w:rsid w:val="00C178C0"/>
    <w:rsid w:val="00C22780"/>
    <w:rsid w:val="00C3120A"/>
    <w:rsid w:val="00C535B9"/>
    <w:rsid w:val="00C61D00"/>
    <w:rsid w:val="00C6559A"/>
    <w:rsid w:val="00C6712B"/>
    <w:rsid w:val="00C7142F"/>
    <w:rsid w:val="00C74A7B"/>
    <w:rsid w:val="00C82564"/>
    <w:rsid w:val="00C83A70"/>
    <w:rsid w:val="00C85051"/>
    <w:rsid w:val="00C8711D"/>
    <w:rsid w:val="00C90256"/>
    <w:rsid w:val="00CA176C"/>
    <w:rsid w:val="00CA3994"/>
    <w:rsid w:val="00CA69B7"/>
    <w:rsid w:val="00CC1BB5"/>
    <w:rsid w:val="00CC2B6A"/>
    <w:rsid w:val="00CD4388"/>
    <w:rsid w:val="00CE3D72"/>
    <w:rsid w:val="00CE6E24"/>
    <w:rsid w:val="00D039AC"/>
    <w:rsid w:val="00D0683C"/>
    <w:rsid w:val="00D10820"/>
    <w:rsid w:val="00D15DF3"/>
    <w:rsid w:val="00D2329F"/>
    <w:rsid w:val="00D234C8"/>
    <w:rsid w:val="00D360EE"/>
    <w:rsid w:val="00D5225E"/>
    <w:rsid w:val="00D728D8"/>
    <w:rsid w:val="00D73917"/>
    <w:rsid w:val="00D90BB8"/>
    <w:rsid w:val="00D90FEE"/>
    <w:rsid w:val="00D91CA0"/>
    <w:rsid w:val="00D923CD"/>
    <w:rsid w:val="00D9632D"/>
    <w:rsid w:val="00DA369C"/>
    <w:rsid w:val="00DA51AD"/>
    <w:rsid w:val="00DB510A"/>
    <w:rsid w:val="00DC14BA"/>
    <w:rsid w:val="00DD66B9"/>
    <w:rsid w:val="00DE385B"/>
    <w:rsid w:val="00DF3366"/>
    <w:rsid w:val="00DF714F"/>
    <w:rsid w:val="00E02C8E"/>
    <w:rsid w:val="00E1319D"/>
    <w:rsid w:val="00E14F5A"/>
    <w:rsid w:val="00E174A9"/>
    <w:rsid w:val="00E20774"/>
    <w:rsid w:val="00E23F63"/>
    <w:rsid w:val="00E275E5"/>
    <w:rsid w:val="00E3263D"/>
    <w:rsid w:val="00E41915"/>
    <w:rsid w:val="00E45BED"/>
    <w:rsid w:val="00E50E80"/>
    <w:rsid w:val="00E54C2D"/>
    <w:rsid w:val="00E63CD3"/>
    <w:rsid w:val="00E659D8"/>
    <w:rsid w:val="00E7064C"/>
    <w:rsid w:val="00E72315"/>
    <w:rsid w:val="00E86E55"/>
    <w:rsid w:val="00E870F6"/>
    <w:rsid w:val="00E91D61"/>
    <w:rsid w:val="00E9265E"/>
    <w:rsid w:val="00E93830"/>
    <w:rsid w:val="00EA20FE"/>
    <w:rsid w:val="00EA3C68"/>
    <w:rsid w:val="00EB301B"/>
    <w:rsid w:val="00EB7127"/>
    <w:rsid w:val="00EC7B46"/>
    <w:rsid w:val="00ED1D04"/>
    <w:rsid w:val="00ED7A0F"/>
    <w:rsid w:val="00EE0FBF"/>
    <w:rsid w:val="00EE5E4A"/>
    <w:rsid w:val="00EF3C25"/>
    <w:rsid w:val="00F002B4"/>
    <w:rsid w:val="00F01B82"/>
    <w:rsid w:val="00F0591E"/>
    <w:rsid w:val="00F06349"/>
    <w:rsid w:val="00F06D06"/>
    <w:rsid w:val="00F164B9"/>
    <w:rsid w:val="00F1714A"/>
    <w:rsid w:val="00F23F6D"/>
    <w:rsid w:val="00F251CB"/>
    <w:rsid w:val="00F31849"/>
    <w:rsid w:val="00F37DD4"/>
    <w:rsid w:val="00F40538"/>
    <w:rsid w:val="00F4071D"/>
    <w:rsid w:val="00F50A8B"/>
    <w:rsid w:val="00F54246"/>
    <w:rsid w:val="00F560ED"/>
    <w:rsid w:val="00F56238"/>
    <w:rsid w:val="00F757E8"/>
    <w:rsid w:val="00F84D97"/>
    <w:rsid w:val="00F9265C"/>
    <w:rsid w:val="00F93D4C"/>
    <w:rsid w:val="00F953BF"/>
    <w:rsid w:val="00F97970"/>
    <w:rsid w:val="00FA41C9"/>
    <w:rsid w:val="00FA43FE"/>
    <w:rsid w:val="00FA780E"/>
    <w:rsid w:val="00FA7F99"/>
    <w:rsid w:val="00FB34A1"/>
    <w:rsid w:val="00FB7905"/>
    <w:rsid w:val="00FC1E3B"/>
    <w:rsid w:val="00FC5FCA"/>
    <w:rsid w:val="00FD6733"/>
    <w:rsid w:val="00FE12B8"/>
    <w:rsid w:val="00FE1613"/>
    <w:rsid w:val="00FE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ECB80A0"/>
  <w15:docId w15:val="{6144CEF7-E005-4C67-BBF4-3FDFC4F7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B3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C5FC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FC5FCA"/>
    <w:rPr>
      <w:sz w:val="24"/>
      <w:szCs w:val="24"/>
    </w:rPr>
  </w:style>
  <w:style w:type="paragraph" w:styleId="a5">
    <w:name w:val="footer"/>
    <w:basedOn w:val="a"/>
    <w:link w:val="Char0"/>
    <w:uiPriority w:val="99"/>
    <w:rsid w:val="00FC5FC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FC5FCA"/>
    <w:rPr>
      <w:sz w:val="24"/>
      <w:szCs w:val="24"/>
    </w:rPr>
  </w:style>
  <w:style w:type="character" w:styleId="Hyperlink">
    <w:name w:val="Hyperlink"/>
    <w:rsid w:val="00396E8F"/>
    <w:rPr>
      <w:color w:val="0000FF"/>
      <w:u w:val="single"/>
    </w:rPr>
  </w:style>
  <w:style w:type="paragraph" w:styleId="a6">
    <w:name w:val="Balloon Text"/>
    <w:basedOn w:val="a"/>
    <w:link w:val="Char1"/>
    <w:rsid w:val="0035368B"/>
    <w:rPr>
      <w:rFonts w:ascii="Tahoma" w:hAnsi="Tahoma"/>
      <w:sz w:val="18"/>
      <w:szCs w:val="18"/>
    </w:rPr>
  </w:style>
  <w:style w:type="character" w:customStyle="1" w:styleId="Char1">
    <w:name w:val="نص في بالون Char"/>
    <w:link w:val="a6"/>
    <w:rsid w:val="0035368B"/>
    <w:rPr>
      <w:rFonts w:ascii="Tahoma" w:hAnsi="Tahoma" w:cs="Tahoma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524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holar.google.com/citations?user=p9Ddv0cAAAAJ&amp;hl=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مخصص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4C2B79FCC69404394EE9ABD958F7E8A" ma:contentTypeVersion="1" ma:contentTypeDescription="إنشاء مستند جديد." ma:contentTypeScope="" ma:versionID="1b710764c1ffae7303ceb8c2a6ee20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A0FB-A583-45EA-A9F4-11A389CC0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B0B15-424F-48F2-A5BD-5CC40FBF6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FD6A2-A99B-4F0C-ABCA-029620E1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سيرة ذاتية لعضو هيئة التدريس</vt:lpstr>
      <vt:lpstr>نموذج سيرة ذاتية لعضو هيئة التدريس</vt:lpstr>
    </vt:vector>
  </TitlesOfParts>
  <Company>ksu</Company>
  <LinksUpToDate>false</LinksUpToDate>
  <CharactersWithSpaces>3592</CharactersWithSpaces>
  <SharedDoc>false</SharedDoc>
  <HLinks>
    <vt:vector size="6" baseType="variant">
      <vt:variant>
        <vt:i4>655418</vt:i4>
      </vt:variant>
      <vt:variant>
        <vt:i4>0</vt:i4>
      </vt:variant>
      <vt:variant>
        <vt:i4>0</vt:i4>
      </vt:variant>
      <vt:variant>
        <vt:i4>5</vt:i4>
      </vt:variant>
      <vt:variant>
        <vt:lpwstr>mailto:jamalembark@gmail.com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سيرة ذاتية لعضو هيئة التدريس</dc:title>
  <dc:creator>user</dc:creator>
  <cp:lastModifiedBy>Mohamed Kamuka</cp:lastModifiedBy>
  <cp:revision>24</cp:revision>
  <cp:lastPrinted>2015-10-06T10:03:00Z</cp:lastPrinted>
  <dcterms:created xsi:type="dcterms:W3CDTF">2024-04-25T14:32:00Z</dcterms:created>
  <dcterms:modified xsi:type="dcterms:W3CDTF">2026-04-21T16:07:00Z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